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D676" w14:textId="77777777" w:rsidR="005F5E81" w:rsidRPr="005F5E81" w:rsidRDefault="005F5E81" w:rsidP="005F5E81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  <w:sz w:val="28"/>
          <w:szCs w:val="28"/>
        </w:rPr>
      </w:pPr>
      <w:r w:rsidRPr="005F5E81">
        <w:rPr>
          <w:rFonts w:ascii="Arial" w:eastAsia="Calibri" w:hAnsi="Arial" w:cs="Arial"/>
          <w:color w:val="000000"/>
          <w:sz w:val="28"/>
          <w:szCs w:val="28"/>
        </w:rPr>
        <w:t>Overgangsnormen van havo-4 naar havo-5</w:t>
      </w:r>
    </w:p>
    <w:p w14:paraId="5FC43EFD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6B14CC0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ADA173F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5F5E81">
        <w:rPr>
          <w:rFonts w:ascii="Arial" w:eastAsia="Calibri" w:hAnsi="Arial" w:cs="Arial"/>
          <w:i/>
          <w:sz w:val="24"/>
          <w:szCs w:val="24"/>
        </w:rPr>
        <w:t>Algemeen:</w:t>
      </w:r>
    </w:p>
    <w:p w14:paraId="7BBAC03F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De overgangsnorm is afgeleid van de uitslagnorm van het eindexamen.</w:t>
      </w:r>
    </w:p>
    <w:p w14:paraId="466E3476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CDF6B36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Het combinatiecijfer telt 1 keer mee in het gemiddelde van de vakken. </w:t>
      </w:r>
    </w:p>
    <w:p w14:paraId="7220B002" w14:textId="459F738B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Het combinatiecijfer in havo 4 bestaat uit het rekenkundig gemiddelde van de vakken CKV, godsdienst</w:t>
      </w:r>
      <w:r>
        <w:rPr>
          <w:rFonts w:ascii="Arial" w:eastAsia="Calibri" w:hAnsi="Arial" w:cs="Arial"/>
          <w:sz w:val="24"/>
          <w:szCs w:val="24"/>
        </w:rPr>
        <w:t xml:space="preserve"> of praktijkroute educatie</w:t>
      </w:r>
      <w:r w:rsidRPr="005F5E81">
        <w:rPr>
          <w:rFonts w:ascii="Arial" w:eastAsia="Calibri" w:hAnsi="Arial" w:cs="Arial"/>
          <w:sz w:val="24"/>
          <w:szCs w:val="24"/>
        </w:rPr>
        <w:t xml:space="preserve"> en maatschappijleer. De afzonderlijke vakken worden eerst op een geheel cijfer afgerond voordat het combinatiecijfer wordt berekend. </w:t>
      </w:r>
    </w:p>
    <w:p w14:paraId="6B0D422C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6B07F27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LO en LOB worden beoordeeld met een cijfer of met O, V, G. De cijfers tellen niet mee in het gemiddelde. Afgeronde cijfers van 5 of lager worden aangemerkt als onvoldoende (O). Het afgeronde cijfer 6 word aangemerkt als voldoende (V) en de afgeronde cijfers 7 en hoger worden aangemerkt als goed (G).</w:t>
      </w:r>
    </w:p>
    <w:p w14:paraId="6C0AEE08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A5A9446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SE cijfers worden in 1 decimaal gegeven. Het gemiddelde (rapport) cijfer wordt ook op 1 decimaal rekenkundig afgerond. Deze rapportcijfers worden vervolgens op een heel cijfer afgerond. Een gemiddelde SE cijfer van 5,46 wordt op het rapport een 5,5 en is vervolgens afgerond een 6,0.</w:t>
      </w:r>
    </w:p>
    <w:p w14:paraId="7FF74CDE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  </w:t>
      </w:r>
    </w:p>
    <w:p w14:paraId="4D4CE233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5F5E81">
        <w:rPr>
          <w:rFonts w:ascii="Arial" w:eastAsia="Calibri" w:hAnsi="Arial" w:cs="Arial"/>
          <w:i/>
          <w:sz w:val="24"/>
          <w:szCs w:val="24"/>
        </w:rPr>
        <w:t xml:space="preserve">Een leerling wordt bevorderd indien de </w:t>
      </w:r>
      <w:r w:rsidRPr="005F5E81">
        <w:rPr>
          <w:rFonts w:ascii="Arial" w:eastAsia="Calibri" w:hAnsi="Arial" w:cs="Arial"/>
          <w:b/>
          <w:bCs/>
          <w:i/>
          <w:sz w:val="24"/>
          <w:szCs w:val="24"/>
        </w:rPr>
        <w:t>afgeronde</w:t>
      </w:r>
      <w:r w:rsidRPr="005F5E81">
        <w:rPr>
          <w:rFonts w:ascii="Arial" w:eastAsia="Calibri" w:hAnsi="Arial" w:cs="Arial"/>
          <w:i/>
          <w:sz w:val="24"/>
          <w:szCs w:val="24"/>
        </w:rPr>
        <w:t xml:space="preserve"> eindcijfers (inclusief het combinatiecijfer) aan de onderstaande voorwaarden voldoen: </w:t>
      </w:r>
    </w:p>
    <w:p w14:paraId="198E9A9E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CE5BF2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1. Er niet meer dan één 5 voorkomt. </w:t>
      </w:r>
    </w:p>
    <w:p w14:paraId="1DA9FD67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D6B0B86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2. Er niet meer dan één 4 OF twee keer 5, OF 1 keer 4 en 1 keer 5 voorkomen. In alle gevallen geldt dat het gemiddelde van de afgeronde eindcijfers een 6,0 of hoger moet zijn.  </w:t>
      </w:r>
    </w:p>
    <w:p w14:paraId="2EA5C283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823E339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3. Er mag maximaal één 5 voorkomen in de kernvakken Nederlands, Engels en wiskunde. Voor leerlingen zonder wiskunde geldt dat ten hoogste één vijf mag voorkomen in de vakken Nederlands en Engels. </w:t>
      </w:r>
    </w:p>
    <w:p w14:paraId="03D0CE10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C7DF2CE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4. LO en LOB moeten voldoende of goed zijn. </w:t>
      </w:r>
    </w:p>
    <w:p w14:paraId="06D8D57B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78280E9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5. Het cijfer 3 is niet toegestaan, ook niet voor één van de afzonderlijke vakken van het combinatiecijfer</w:t>
      </w:r>
    </w:p>
    <w:p w14:paraId="74985171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2796459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Als een leerling op grond van bovenstaande normen niet bevorderd kan worden, wordt hij/zij besproken in de overgangsvergadering.</w:t>
      </w:r>
    </w:p>
    <w:p w14:paraId="560B6D64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In de overgangsvergadering wordt op grond van de bespreking één van de volgende beslissingen genomen. De leerling </w:t>
      </w:r>
    </w:p>
    <w:p w14:paraId="0F7084F9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 xml:space="preserve">- vervolgt zijn/haar schoolopleiding op een ander niveau (MBO); </w:t>
      </w:r>
    </w:p>
    <w:p w14:paraId="6AAA10A8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- blijft zitten;</w:t>
      </w:r>
    </w:p>
    <w:p w14:paraId="194DF2D2" w14:textId="77777777" w:rsidR="005F5E81" w:rsidRPr="005F5E81" w:rsidRDefault="005F5E81" w:rsidP="005F5E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F5E81">
        <w:rPr>
          <w:rFonts w:ascii="Arial" w:eastAsia="Calibri" w:hAnsi="Arial" w:cs="Arial"/>
          <w:sz w:val="24"/>
          <w:szCs w:val="24"/>
        </w:rPr>
        <w:t>- wordt buiten de normen om bevorderd, eventueel met een taak.</w:t>
      </w:r>
    </w:p>
    <w:p w14:paraId="66B7F8D0" w14:textId="77777777" w:rsidR="005F5E81" w:rsidRDefault="005F5E81"/>
    <w:sectPr w:rsidR="005F5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49E4"/>
    <w:multiLevelType w:val="hybridMultilevel"/>
    <w:tmpl w:val="F3D03B5A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7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81"/>
    <w:rsid w:val="005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5D59"/>
  <w15:chartTrackingRefBased/>
  <w15:docId w15:val="{4255A73D-511E-459D-AFE4-458D87FF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1809</Characters>
  <Application>Microsoft Office Word</Application>
  <DocSecurity>0</DocSecurity>
  <Lines>15</Lines>
  <Paragraphs>4</Paragraphs>
  <ScaleCrop>false</ScaleCrop>
  <Company>CVO NF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ten Kate</dc:creator>
  <cp:keywords/>
  <dc:description/>
  <cp:lastModifiedBy>Ivonne ten Kate</cp:lastModifiedBy>
  <cp:revision>1</cp:revision>
  <dcterms:created xsi:type="dcterms:W3CDTF">2023-07-25T19:31:00Z</dcterms:created>
  <dcterms:modified xsi:type="dcterms:W3CDTF">2023-07-25T19:33:00Z</dcterms:modified>
</cp:coreProperties>
</file>