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A8844" w14:textId="0A201E63" w:rsidR="00304779" w:rsidRPr="00035463" w:rsidRDefault="00A3759C" w:rsidP="00E30EFE">
      <w:pPr>
        <w:pStyle w:val="Titelblad"/>
      </w:pPr>
      <w:r w:rsidRPr="00035463">
        <w:t>Overgangsnormen</w:t>
      </w:r>
    </w:p>
    <w:p w14:paraId="1764BF17" w14:textId="31F3797D" w:rsidR="00C12BCF" w:rsidRPr="00035463" w:rsidRDefault="00C12BCF" w:rsidP="00C12BCF">
      <w:pPr>
        <w:pStyle w:val="Stijl2"/>
      </w:pPr>
      <w:r w:rsidRPr="00035463">
        <w:t xml:space="preserve">Bij de rapporten van leerjaar </w:t>
      </w:r>
      <w:r w:rsidR="0051078C">
        <w:t>2</w:t>
      </w:r>
      <w:r w:rsidRPr="00035463">
        <w:t xml:space="preserve"> </w:t>
      </w:r>
      <w:r w:rsidR="00126670" w:rsidRPr="00035463">
        <w:t>op CSG Comenius Zamenhof</w:t>
      </w:r>
    </w:p>
    <w:p w14:paraId="778A2138" w14:textId="77777777" w:rsidR="00A3759C" w:rsidRPr="00035463" w:rsidRDefault="00A3759C" w:rsidP="00031E6A"/>
    <w:p w14:paraId="1D4031B3" w14:textId="78596864" w:rsidR="00031E6A" w:rsidRPr="00035463" w:rsidRDefault="00031E6A" w:rsidP="00031E6A">
      <w:r w:rsidRPr="00035463">
        <w:rPr>
          <w:rStyle w:val="Kop3Char"/>
        </w:rPr>
        <w:t>Schooljaar:</w:t>
      </w:r>
      <w:r w:rsidRPr="00035463">
        <w:t xml:space="preserve"> </w:t>
      </w:r>
      <w:r w:rsidR="00E30EFE" w:rsidRPr="00035463">
        <w:tab/>
      </w:r>
      <w:r w:rsidR="00E30EFE" w:rsidRPr="00035463">
        <w:tab/>
      </w:r>
      <w:r w:rsidR="00E30EFE" w:rsidRPr="00035463">
        <w:tab/>
      </w:r>
      <w:r w:rsidR="00126670" w:rsidRPr="00035463">
        <w:tab/>
      </w:r>
      <w:r w:rsidRPr="00035463">
        <w:t>2025-2026</w:t>
      </w:r>
    </w:p>
    <w:p w14:paraId="498DC399" w14:textId="60715F14" w:rsidR="00E30EFE" w:rsidRPr="00035463" w:rsidRDefault="00126670" w:rsidP="00031E6A">
      <w:r w:rsidRPr="00035463">
        <w:rPr>
          <w:rStyle w:val="Kop3Char"/>
        </w:rPr>
        <w:t>Onderwijsniveaus:</w:t>
      </w:r>
      <w:r w:rsidRPr="00035463">
        <w:rPr>
          <w:rStyle w:val="Kop3Char"/>
        </w:rPr>
        <w:tab/>
      </w:r>
      <w:r w:rsidRPr="00035463">
        <w:tab/>
      </w:r>
      <w:r w:rsidRPr="00035463">
        <w:tab/>
      </w:r>
      <w:proofErr w:type="gramStart"/>
      <w:r w:rsidRPr="00035463">
        <w:t>VMBO basis</w:t>
      </w:r>
      <w:proofErr w:type="gramEnd"/>
      <w:r w:rsidRPr="00035463">
        <w:t>, kader en Gemengd</w:t>
      </w:r>
    </w:p>
    <w:p w14:paraId="2C924AEB" w14:textId="6611D51C" w:rsidR="00E30EFE" w:rsidRPr="00035463" w:rsidRDefault="00E30EFE" w:rsidP="00031E6A"/>
    <w:p w14:paraId="4FA3FD6C" w14:textId="0A6AD178" w:rsidR="00E30EFE" w:rsidRPr="00035463" w:rsidRDefault="00E30EFE" w:rsidP="00031E6A"/>
    <w:p w14:paraId="233CEBE5" w14:textId="42715E88" w:rsidR="00E30EFE" w:rsidRPr="00035463" w:rsidRDefault="00E30EFE" w:rsidP="00031E6A">
      <w:r w:rsidRPr="00035463">
        <w:rPr>
          <w:noProof/>
        </w:rPr>
        <w:drawing>
          <wp:anchor distT="0" distB="0" distL="114300" distR="114300" simplePos="0" relativeHeight="251662336" behindDoc="1" locked="0" layoutInCell="1" allowOverlap="1" wp14:anchorId="223E8F44" wp14:editId="124462BF">
            <wp:simplePos x="0" y="0"/>
            <wp:positionH relativeFrom="margin">
              <wp:align>center</wp:align>
            </wp:positionH>
            <wp:positionV relativeFrom="paragraph">
              <wp:posOffset>6350</wp:posOffset>
            </wp:positionV>
            <wp:extent cx="3864610" cy="2445385"/>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m_Zamenhof-0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64610" cy="2445385"/>
                    </a:xfrm>
                    <a:prstGeom prst="rect">
                      <a:avLst/>
                    </a:prstGeom>
                  </pic:spPr>
                </pic:pic>
              </a:graphicData>
            </a:graphic>
            <wp14:sizeRelH relativeFrom="margin">
              <wp14:pctWidth>0</wp14:pctWidth>
            </wp14:sizeRelH>
            <wp14:sizeRelV relativeFrom="margin">
              <wp14:pctHeight>0</wp14:pctHeight>
            </wp14:sizeRelV>
          </wp:anchor>
        </w:drawing>
      </w:r>
    </w:p>
    <w:p w14:paraId="71A48C14" w14:textId="77777777" w:rsidR="00E30EFE" w:rsidRPr="00035463" w:rsidRDefault="00E30EFE" w:rsidP="00031E6A"/>
    <w:p w14:paraId="7A255307" w14:textId="77777777" w:rsidR="00E30EFE" w:rsidRPr="00035463" w:rsidRDefault="00E30EFE" w:rsidP="00031E6A"/>
    <w:p w14:paraId="64623D95" w14:textId="77777777" w:rsidR="00E30EFE" w:rsidRPr="00035463" w:rsidRDefault="00E30EFE" w:rsidP="00031E6A"/>
    <w:p w14:paraId="0D19BF84" w14:textId="77777777" w:rsidR="00E30EFE" w:rsidRPr="00035463" w:rsidRDefault="00E30EFE" w:rsidP="00031E6A"/>
    <w:p w14:paraId="1571479C" w14:textId="77777777" w:rsidR="00E30EFE" w:rsidRPr="00035463" w:rsidRDefault="00E30EFE" w:rsidP="00031E6A"/>
    <w:p w14:paraId="427EA69B" w14:textId="77777777" w:rsidR="00E30EFE" w:rsidRPr="00035463" w:rsidRDefault="00E30EFE" w:rsidP="00031E6A"/>
    <w:p w14:paraId="62B0F723" w14:textId="77777777" w:rsidR="00E30EFE" w:rsidRPr="00035463" w:rsidRDefault="00E30EFE" w:rsidP="00031E6A"/>
    <w:p w14:paraId="10BC3048" w14:textId="77777777" w:rsidR="00E30EFE" w:rsidRPr="00035463" w:rsidRDefault="00E30EFE" w:rsidP="00031E6A"/>
    <w:p w14:paraId="53338899" w14:textId="77777777" w:rsidR="00E30EFE" w:rsidRPr="00035463" w:rsidRDefault="00E30EFE" w:rsidP="00031E6A"/>
    <w:p w14:paraId="20D40DC2" w14:textId="77777777" w:rsidR="00E30EFE" w:rsidRPr="00035463" w:rsidRDefault="00E30EFE" w:rsidP="00031E6A"/>
    <w:sdt>
      <w:sdtPr>
        <w:rPr>
          <w:rFonts w:ascii="Lucida Sans" w:eastAsiaTheme="minorHAnsi" w:hAnsi="Lucida Sans" w:cs="Arial"/>
          <w:b w:val="0"/>
          <w:i w:val="0"/>
          <w:color w:val="auto"/>
          <w:sz w:val="20"/>
          <w:szCs w:val="20"/>
          <w:shd w:val="clear" w:color="auto" w:fill="FFFFFF"/>
          <w:lang w:eastAsia="en-US"/>
        </w:rPr>
        <w:id w:val="-301773258"/>
        <w:docPartObj>
          <w:docPartGallery w:val="Table of Contents"/>
          <w:docPartUnique/>
        </w:docPartObj>
      </w:sdtPr>
      <w:sdtEndPr>
        <w:rPr>
          <w:bCs/>
        </w:rPr>
      </w:sdtEndPr>
      <w:sdtContent>
        <w:p w14:paraId="48C89256" w14:textId="77777777" w:rsidR="00964407" w:rsidRPr="00035463" w:rsidRDefault="00964407" w:rsidP="00964407">
          <w:pPr>
            <w:pStyle w:val="Kopvaninhoudsopgave"/>
          </w:pPr>
          <w:r w:rsidRPr="00035463">
            <w:t>Inhoud</w:t>
          </w:r>
        </w:p>
        <w:p w14:paraId="195F53EA" w14:textId="32ACFD58" w:rsidR="00FB0029" w:rsidRDefault="00D50F7A">
          <w:pPr>
            <w:pStyle w:val="Inhopg1"/>
            <w:tabs>
              <w:tab w:val="left" w:pos="720"/>
              <w:tab w:val="right" w:leader="dot" w:pos="10456"/>
            </w:tabs>
            <w:rPr>
              <w:rFonts w:asciiTheme="minorHAnsi" w:eastAsiaTheme="minorEastAsia" w:hAnsiTheme="minorHAnsi" w:cstheme="minorBidi"/>
              <w:noProof/>
              <w:kern w:val="2"/>
              <w:sz w:val="24"/>
              <w:szCs w:val="24"/>
              <w:shd w:val="clear" w:color="auto" w:fill="auto"/>
              <w:lang w:eastAsia="nl-NL"/>
              <w14:ligatures w14:val="standardContextual"/>
            </w:rPr>
          </w:pPr>
          <w:r w:rsidRPr="00035463">
            <w:fldChar w:fldCharType="begin"/>
          </w:r>
          <w:r w:rsidRPr="00035463">
            <w:instrText xml:space="preserve"> TOC \o "1-2" \h \z \u </w:instrText>
          </w:r>
          <w:r w:rsidRPr="00035463">
            <w:fldChar w:fldCharType="separate"/>
          </w:r>
          <w:r w:rsidR="00FB0029">
            <w:rPr>
              <w:noProof/>
            </w:rPr>
            <w:fldChar w:fldCharType="begin"/>
          </w:r>
          <w:r w:rsidR="00FB0029">
            <w:rPr>
              <w:noProof/>
            </w:rPr>
            <w:instrText>HYPERLINK \l "_Toc208588249"</w:instrText>
          </w:r>
          <w:r w:rsidR="0086435D">
            <w:rPr>
              <w:noProof/>
            </w:rPr>
          </w:r>
          <w:r w:rsidR="00FB0029">
            <w:rPr>
              <w:noProof/>
            </w:rPr>
            <w:fldChar w:fldCharType="separate"/>
          </w:r>
          <w:r w:rsidR="00FB0029" w:rsidRPr="00E373C8">
            <w:rPr>
              <w:rStyle w:val="Hyperlink"/>
              <w:noProof/>
              <w:lang w:eastAsia="nl-NL"/>
            </w:rPr>
            <w:t>1.</w:t>
          </w:r>
          <w:r w:rsidR="00FB0029">
            <w:rPr>
              <w:rFonts w:asciiTheme="minorHAnsi" w:eastAsiaTheme="minorEastAsia" w:hAnsiTheme="minorHAnsi" w:cstheme="minorBidi"/>
              <w:noProof/>
              <w:kern w:val="2"/>
              <w:sz w:val="24"/>
              <w:szCs w:val="24"/>
              <w:shd w:val="clear" w:color="auto" w:fill="auto"/>
              <w:lang w:eastAsia="nl-NL"/>
              <w14:ligatures w14:val="standardContextual"/>
            </w:rPr>
            <w:tab/>
          </w:r>
          <w:r w:rsidR="00FB0029" w:rsidRPr="00E373C8">
            <w:rPr>
              <w:rStyle w:val="Hyperlink"/>
              <w:noProof/>
              <w:lang w:eastAsia="nl-NL"/>
            </w:rPr>
            <w:t>VMBO basisberoepsgerichte leerweg</w:t>
          </w:r>
          <w:r w:rsidR="00FB0029">
            <w:rPr>
              <w:noProof/>
              <w:webHidden/>
            </w:rPr>
            <w:tab/>
          </w:r>
          <w:r w:rsidR="00FB0029">
            <w:rPr>
              <w:noProof/>
              <w:webHidden/>
            </w:rPr>
            <w:fldChar w:fldCharType="begin"/>
          </w:r>
          <w:r w:rsidR="00FB0029">
            <w:rPr>
              <w:noProof/>
              <w:webHidden/>
            </w:rPr>
            <w:instrText xml:space="preserve"> PAGEREF _Toc208588249 \h </w:instrText>
          </w:r>
          <w:r w:rsidR="00FB0029">
            <w:rPr>
              <w:noProof/>
              <w:webHidden/>
            </w:rPr>
          </w:r>
          <w:r w:rsidR="00FB0029">
            <w:rPr>
              <w:noProof/>
              <w:webHidden/>
            </w:rPr>
            <w:fldChar w:fldCharType="separate"/>
          </w:r>
          <w:r w:rsidR="0086435D">
            <w:rPr>
              <w:noProof/>
              <w:webHidden/>
            </w:rPr>
            <w:t>2</w:t>
          </w:r>
          <w:r w:rsidR="00FB0029">
            <w:rPr>
              <w:noProof/>
              <w:webHidden/>
            </w:rPr>
            <w:fldChar w:fldCharType="end"/>
          </w:r>
          <w:r w:rsidR="00FB0029">
            <w:rPr>
              <w:noProof/>
            </w:rPr>
            <w:fldChar w:fldCharType="end"/>
          </w:r>
        </w:p>
        <w:p w14:paraId="7922F48C" w14:textId="660DFF5B" w:rsidR="00FB0029" w:rsidRDefault="00FB0029">
          <w:pPr>
            <w:pStyle w:val="Inhopg1"/>
            <w:tabs>
              <w:tab w:val="left" w:pos="720"/>
              <w:tab w:val="right" w:leader="dot" w:pos="10456"/>
            </w:tabs>
            <w:rPr>
              <w:rFonts w:asciiTheme="minorHAnsi" w:eastAsiaTheme="minorEastAsia" w:hAnsiTheme="minorHAnsi" w:cstheme="minorBidi"/>
              <w:noProof/>
              <w:kern w:val="2"/>
              <w:sz w:val="24"/>
              <w:szCs w:val="24"/>
              <w:shd w:val="clear" w:color="auto" w:fill="auto"/>
              <w:lang w:eastAsia="nl-NL"/>
              <w14:ligatures w14:val="standardContextual"/>
            </w:rPr>
          </w:pPr>
          <w:r>
            <w:rPr>
              <w:noProof/>
            </w:rPr>
            <w:fldChar w:fldCharType="begin"/>
          </w:r>
          <w:r>
            <w:rPr>
              <w:noProof/>
            </w:rPr>
            <w:instrText>HYPERLINK \l "_Toc208588250"</w:instrText>
          </w:r>
          <w:r w:rsidR="0086435D">
            <w:rPr>
              <w:noProof/>
            </w:rPr>
          </w:r>
          <w:r>
            <w:rPr>
              <w:noProof/>
            </w:rPr>
            <w:fldChar w:fldCharType="separate"/>
          </w:r>
          <w:r w:rsidRPr="00E373C8">
            <w:rPr>
              <w:rStyle w:val="Hyperlink"/>
              <w:noProof/>
              <w:lang w:eastAsia="nl-NL"/>
            </w:rPr>
            <w:t>2.</w:t>
          </w:r>
          <w:r>
            <w:rPr>
              <w:rFonts w:asciiTheme="minorHAnsi" w:eastAsiaTheme="minorEastAsia" w:hAnsiTheme="minorHAnsi" w:cstheme="minorBidi"/>
              <w:noProof/>
              <w:kern w:val="2"/>
              <w:sz w:val="24"/>
              <w:szCs w:val="24"/>
              <w:shd w:val="clear" w:color="auto" w:fill="auto"/>
              <w:lang w:eastAsia="nl-NL"/>
              <w14:ligatures w14:val="standardContextual"/>
            </w:rPr>
            <w:tab/>
          </w:r>
          <w:r w:rsidRPr="00E373C8">
            <w:rPr>
              <w:rStyle w:val="Hyperlink"/>
              <w:noProof/>
              <w:lang w:eastAsia="nl-NL"/>
            </w:rPr>
            <w:t>VMBO kaderberoepsgerichte leerweg</w:t>
          </w:r>
          <w:r>
            <w:rPr>
              <w:noProof/>
              <w:webHidden/>
            </w:rPr>
            <w:tab/>
          </w:r>
          <w:r>
            <w:rPr>
              <w:noProof/>
              <w:webHidden/>
            </w:rPr>
            <w:fldChar w:fldCharType="begin"/>
          </w:r>
          <w:r>
            <w:rPr>
              <w:noProof/>
              <w:webHidden/>
            </w:rPr>
            <w:instrText xml:space="preserve"> PAGEREF _Toc208588250 \h </w:instrText>
          </w:r>
          <w:r>
            <w:rPr>
              <w:noProof/>
              <w:webHidden/>
            </w:rPr>
          </w:r>
          <w:r>
            <w:rPr>
              <w:noProof/>
              <w:webHidden/>
            </w:rPr>
            <w:fldChar w:fldCharType="separate"/>
          </w:r>
          <w:r w:rsidR="0086435D">
            <w:rPr>
              <w:noProof/>
              <w:webHidden/>
            </w:rPr>
            <w:t>4</w:t>
          </w:r>
          <w:r>
            <w:rPr>
              <w:noProof/>
              <w:webHidden/>
            </w:rPr>
            <w:fldChar w:fldCharType="end"/>
          </w:r>
          <w:r>
            <w:rPr>
              <w:noProof/>
            </w:rPr>
            <w:fldChar w:fldCharType="end"/>
          </w:r>
        </w:p>
        <w:p w14:paraId="4D0C9612" w14:textId="3CAD7475" w:rsidR="00FB0029" w:rsidRDefault="00FB0029">
          <w:pPr>
            <w:pStyle w:val="Inhopg1"/>
            <w:tabs>
              <w:tab w:val="left" w:pos="720"/>
              <w:tab w:val="right" w:leader="dot" w:pos="10456"/>
            </w:tabs>
            <w:rPr>
              <w:rFonts w:asciiTheme="minorHAnsi" w:eastAsiaTheme="minorEastAsia" w:hAnsiTheme="minorHAnsi" w:cstheme="minorBidi"/>
              <w:noProof/>
              <w:kern w:val="2"/>
              <w:sz w:val="24"/>
              <w:szCs w:val="24"/>
              <w:shd w:val="clear" w:color="auto" w:fill="auto"/>
              <w:lang w:eastAsia="nl-NL"/>
              <w14:ligatures w14:val="standardContextual"/>
            </w:rPr>
          </w:pPr>
          <w:hyperlink w:anchor="_Toc208588251" w:history="1">
            <w:r w:rsidRPr="00E373C8">
              <w:rPr>
                <w:rStyle w:val="Hyperlink"/>
                <w:noProof/>
                <w:lang w:eastAsia="nl-NL"/>
              </w:rPr>
              <w:t>3.</w:t>
            </w:r>
            <w:r>
              <w:rPr>
                <w:rFonts w:asciiTheme="minorHAnsi" w:eastAsiaTheme="minorEastAsia" w:hAnsiTheme="minorHAnsi" w:cstheme="minorBidi"/>
                <w:noProof/>
                <w:kern w:val="2"/>
                <w:sz w:val="24"/>
                <w:szCs w:val="24"/>
                <w:shd w:val="clear" w:color="auto" w:fill="auto"/>
                <w:lang w:eastAsia="nl-NL"/>
                <w14:ligatures w14:val="standardContextual"/>
              </w:rPr>
              <w:tab/>
            </w:r>
            <w:r w:rsidRPr="00E373C8">
              <w:rPr>
                <w:rStyle w:val="Hyperlink"/>
                <w:noProof/>
                <w:lang w:eastAsia="nl-NL"/>
              </w:rPr>
              <w:t>VMBO gemengde leerweg</w:t>
            </w:r>
            <w:r>
              <w:rPr>
                <w:noProof/>
                <w:webHidden/>
              </w:rPr>
              <w:tab/>
            </w:r>
            <w:r>
              <w:rPr>
                <w:noProof/>
                <w:webHidden/>
              </w:rPr>
              <w:fldChar w:fldCharType="begin"/>
            </w:r>
            <w:r>
              <w:rPr>
                <w:noProof/>
                <w:webHidden/>
              </w:rPr>
              <w:instrText xml:space="preserve"> PAGEREF _Toc208588251 \h </w:instrText>
            </w:r>
            <w:r>
              <w:rPr>
                <w:noProof/>
                <w:webHidden/>
              </w:rPr>
            </w:r>
            <w:r>
              <w:rPr>
                <w:noProof/>
                <w:webHidden/>
              </w:rPr>
              <w:fldChar w:fldCharType="separate"/>
            </w:r>
            <w:r w:rsidR="0086435D">
              <w:rPr>
                <w:noProof/>
                <w:webHidden/>
              </w:rPr>
              <w:t>6</w:t>
            </w:r>
            <w:r>
              <w:rPr>
                <w:noProof/>
                <w:webHidden/>
              </w:rPr>
              <w:fldChar w:fldCharType="end"/>
            </w:r>
          </w:hyperlink>
        </w:p>
        <w:p w14:paraId="76E60A13" w14:textId="7E1A9195" w:rsidR="00FB0029" w:rsidRDefault="00FB0029">
          <w:pPr>
            <w:pStyle w:val="Inhopg1"/>
            <w:tabs>
              <w:tab w:val="right" w:leader="dot" w:pos="10456"/>
            </w:tabs>
            <w:rPr>
              <w:rFonts w:asciiTheme="minorHAnsi" w:eastAsiaTheme="minorEastAsia" w:hAnsiTheme="minorHAnsi" w:cstheme="minorBidi"/>
              <w:noProof/>
              <w:kern w:val="2"/>
              <w:sz w:val="24"/>
              <w:szCs w:val="24"/>
              <w:shd w:val="clear" w:color="auto" w:fill="auto"/>
              <w:lang w:eastAsia="nl-NL"/>
              <w14:ligatures w14:val="standardContextual"/>
            </w:rPr>
          </w:pPr>
          <w:hyperlink w:anchor="_Toc208588252" w:history="1">
            <w:r w:rsidRPr="00E373C8">
              <w:rPr>
                <w:rStyle w:val="Hyperlink"/>
                <w:noProof/>
                <w:lang w:eastAsia="nl-NL"/>
              </w:rPr>
              <w:t>Gebruikte afkortingen:</w:t>
            </w:r>
            <w:r>
              <w:rPr>
                <w:noProof/>
                <w:webHidden/>
              </w:rPr>
              <w:tab/>
            </w:r>
            <w:r>
              <w:rPr>
                <w:noProof/>
                <w:webHidden/>
              </w:rPr>
              <w:fldChar w:fldCharType="begin"/>
            </w:r>
            <w:r>
              <w:rPr>
                <w:noProof/>
                <w:webHidden/>
              </w:rPr>
              <w:instrText xml:space="preserve"> PAGEREF _Toc208588252 \h </w:instrText>
            </w:r>
            <w:r>
              <w:rPr>
                <w:noProof/>
                <w:webHidden/>
              </w:rPr>
            </w:r>
            <w:r>
              <w:rPr>
                <w:noProof/>
                <w:webHidden/>
              </w:rPr>
              <w:fldChar w:fldCharType="separate"/>
            </w:r>
            <w:r w:rsidR="0086435D">
              <w:rPr>
                <w:noProof/>
                <w:webHidden/>
              </w:rPr>
              <w:t>8</w:t>
            </w:r>
            <w:r>
              <w:rPr>
                <w:noProof/>
                <w:webHidden/>
              </w:rPr>
              <w:fldChar w:fldCharType="end"/>
            </w:r>
          </w:hyperlink>
        </w:p>
        <w:p w14:paraId="19D44E5A" w14:textId="721D7D6D" w:rsidR="00964407" w:rsidRPr="00035463" w:rsidRDefault="00D50F7A" w:rsidP="00964407">
          <w:r w:rsidRPr="00035463">
            <w:fldChar w:fldCharType="end"/>
          </w:r>
        </w:p>
      </w:sdtContent>
    </w:sdt>
    <w:p w14:paraId="00CE86C6" w14:textId="77777777" w:rsidR="00964407" w:rsidRPr="00035463" w:rsidRDefault="00964407" w:rsidP="00964407">
      <w:pPr>
        <w:spacing w:line="276" w:lineRule="auto"/>
      </w:pPr>
    </w:p>
    <w:p w14:paraId="54175CE6" w14:textId="77777777" w:rsidR="00ED5335" w:rsidRPr="00035463" w:rsidRDefault="00ED5335" w:rsidP="00ED5335"/>
    <w:p w14:paraId="1F53CCAE" w14:textId="77777777" w:rsidR="00ED5335" w:rsidRPr="00035463" w:rsidRDefault="00ED5335" w:rsidP="00ED5335"/>
    <w:p w14:paraId="6CE002FA" w14:textId="77777777" w:rsidR="00ED5335" w:rsidRPr="00035463" w:rsidRDefault="00ED5335" w:rsidP="00ED5335"/>
    <w:p w14:paraId="68DF33DE" w14:textId="77777777" w:rsidR="00ED5335" w:rsidRPr="00035463" w:rsidRDefault="00ED5335" w:rsidP="00ED5335"/>
    <w:p w14:paraId="55D5C003" w14:textId="77777777" w:rsidR="00ED5335" w:rsidRPr="00035463" w:rsidRDefault="00ED5335" w:rsidP="00ED5335">
      <w:r w:rsidRPr="00035463">
        <w:rPr>
          <w:rStyle w:val="Kop3Char"/>
        </w:rPr>
        <w:t xml:space="preserve">Geschreven door: </w:t>
      </w:r>
      <w:proofErr w:type="gramStart"/>
      <w:r w:rsidRPr="00035463">
        <w:rPr>
          <w:rStyle w:val="Kop3Char"/>
        </w:rPr>
        <w:tab/>
      </w:r>
      <w:r w:rsidRPr="00035463">
        <w:tab/>
      </w:r>
      <w:proofErr w:type="spellStart"/>
      <w:r w:rsidRPr="00035463">
        <w:t>S.J.Heeringa</w:t>
      </w:r>
      <w:proofErr w:type="spellEnd"/>
      <w:proofErr w:type="gramEnd"/>
    </w:p>
    <w:p w14:paraId="0434104E" w14:textId="77777777" w:rsidR="00ED5335" w:rsidRPr="00035463" w:rsidRDefault="00ED5335" w:rsidP="00ED5335">
      <w:r w:rsidRPr="00035463">
        <w:rPr>
          <w:rStyle w:val="Kop3Char"/>
        </w:rPr>
        <w:t>Gecontroleerd door:</w:t>
      </w:r>
      <w:r w:rsidRPr="00035463">
        <w:t xml:space="preserve"> </w:t>
      </w:r>
      <w:r w:rsidRPr="00035463">
        <w:tab/>
      </w:r>
      <w:r w:rsidRPr="00035463">
        <w:tab/>
        <w:t>W. Peeters</w:t>
      </w:r>
    </w:p>
    <w:p w14:paraId="4286CFE4" w14:textId="023975CA" w:rsidR="00ED5335" w:rsidRPr="00035463" w:rsidRDefault="00ED5335" w:rsidP="00ED5335">
      <w:r w:rsidRPr="00035463">
        <w:rPr>
          <w:rStyle w:val="Kop3Char"/>
        </w:rPr>
        <w:t>Versie:</w:t>
      </w:r>
      <w:r w:rsidRPr="00035463">
        <w:t xml:space="preserve"> </w:t>
      </w:r>
      <w:r w:rsidRPr="00035463">
        <w:tab/>
      </w:r>
      <w:r w:rsidRPr="00035463">
        <w:tab/>
      </w:r>
      <w:r w:rsidRPr="00035463">
        <w:tab/>
      </w:r>
      <w:r w:rsidR="00964407" w:rsidRPr="00035463">
        <w:tab/>
      </w:r>
      <w:r w:rsidRPr="00035463">
        <w:t xml:space="preserve">sept. </w:t>
      </w:r>
      <w:r w:rsidR="00964407" w:rsidRPr="00035463">
        <w:t>2025</w:t>
      </w:r>
    </w:p>
    <w:p w14:paraId="3AA91E09" w14:textId="77777777" w:rsidR="00FB0029" w:rsidRDefault="00FB0029">
      <w:pPr>
        <w:rPr>
          <w:bCs/>
          <w:iCs/>
          <w:color w:val="0076B4"/>
          <w:sz w:val="36"/>
          <w:szCs w:val="40"/>
          <w:shd w:val="clear" w:color="auto" w:fill="auto"/>
          <w:lang w:eastAsia="nl-NL"/>
        </w:rPr>
      </w:pPr>
      <w:bookmarkStart w:id="0" w:name="_Toc208588249"/>
      <w:r>
        <w:rPr>
          <w:shd w:val="clear" w:color="auto" w:fill="auto"/>
          <w:lang w:eastAsia="nl-NL"/>
        </w:rPr>
        <w:br w:type="page"/>
      </w:r>
    </w:p>
    <w:p w14:paraId="2A479D0B" w14:textId="5E2E8B76" w:rsidR="0044130A" w:rsidRPr="00035463" w:rsidRDefault="00674CA3" w:rsidP="00981E91">
      <w:pPr>
        <w:pStyle w:val="Stijl1"/>
        <w:numPr>
          <w:ilvl w:val="0"/>
          <w:numId w:val="21"/>
        </w:numPr>
        <w:spacing w:line="276" w:lineRule="auto"/>
        <w:rPr>
          <w:shd w:val="clear" w:color="auto" w:fill="auto"/>
          <w:lang w:eastAsia="nl-NL"/>
        </w:rPr>
      </w:pPr>
      <w:r w:rsidRPr="00035463">
        <w:rPr>
          <w:shd w:val="clear" w:color="auto" w:fill="auto"/>
          <w:lang w:eastAsia="nl-NL"/>
        </w:rPr>
        <w:lastRenderedPageBreak/>
        <w:t>VMBO</w:t>
      </w:r>
      <w:r w:rsidR="0051041C" w:rsidRPr="00035463">
        <w:rPr>
          <w:shd w:val="clear" w:color="auto" w:fill="auto"/>
          <w:lang w:eastAsia="nl-NL"/>
        </w:rPr>
        <w:t xml:space="preserve"> </w:t>
      </w:r>
      <w:r w:rsidR="0044130A" w:rsidRPr="00035463">
        <w:rPr>
          <w:shd w:val="clear" w:color="auto" w:fill="auto"/>
          <w:lang w:eastAsia="nl-NL"/>
        </w:rPr>
        <w:t>basis</w:t>
      </w:r>
      <w:r w:rsidR="00356322" w:rsidRPr="00035463">
        <w:rPr>
          <w:shd w:val="clear" w:color="auto" w:fill="auto"/>
          <w:lang w:eastAsia="nl-NL"/>
        </w:rPr>
        <w:t>beroepsgerichte leerweg</w:t>
      </w:r>
      <w:bookmarkEnd w:id="0"/>
      <w:r w:rsidR="0044130A" w:rsidRPr="00035463">
        <w:rPr>
          <w:shd w:val="clear" w:color="auto" w:fill="auto"/>
          <w:lang w:eastAsia="nl-NL"/>
        </w:rPr>
        <w:t xml:space="preserve"> </w:t>
      </w:r>
    </w:p>
    <w:p w14:paraId="200879C1" w14:textId="03822E0C" w:rsidR="0044130A" w:rsidRPr="00035463" w:rsidRDefault="0044130A" w:rsidP="00D50F7A">
      <w:pPr>
        <w:pStyle w:val="Stijl2"/>
        <w:rPr>
          <w:shd w:val="clear" w:color="auto" w:fill="auto"/>
          <w:lang w:eastAsia="nl-NL"/>
        </w:rPr>
      </w:pPr>
      <w:r w:rsidRPr="00035463">
        <w:rPr>
          <w:shd w:val="clear" w:color="auto" w:fill="auto"/>
          <w:lang w:eastAsia="nl-NL"/>
        </w:rPr>
        <w:t>Algemene opmerkingen</w:t>
      </w:r>
      <w:r w:rsidR="005E3E70" w:rsidRPr="00035463">
        <w:rPr>
          <w:shd w:val="clear" w:color="auto" w:fill="auto"/>
          <w:lang w:eastAsia="nl-NL"/>
        </w:rPr>
        <w:t>:</w:t>
      </w:r>
      <w:r w:rsidR="00A91BD0" w:rsidRPr="00035463">
        <w:rPr>
          <w:shd w:val="clear" w:color="auto" w:fill="auto"/>
          <w:lang w:eastAsia="nl-NL"/>
        </w:rPr>
        <w:t xml:space="preserve"> </w:t>
      </w:r>
    </w:p>
    <w:p w14:paraId="2C45CAFE" w14:textId="77777777" w:rsidR="00A91BD0" w:rsidRPr="00035463" w:rsidRDefault="00A91BD0" w:rsidP="00981E91">
      <w:pPr>
        <w:numPr>
          <w:ilvl w:val="0"/>
          <w:numId w:val="4"/>
        </w:numPr>
        <w:spacing w:after="0" w:line="276" w:lineRule="auto"/>
        <w:ind w:right="1133" w:hanging="436"/>
        <w:rPr>
          <w:rFonts w:ascii="Calibri" w:eastAsia="Times New Roman" w:hAnsi="Calibri" w:cs="Calibri"/>
          <w:vanish/>
          <w:shd w:val="clear" w:color="auto" w:fill="auto"/>
          <w:lang w:eastAsia="nl-NL"/>
        </w:rPr>
      </w:pPr>
    </w:p>
    <w:p w14:paraId="0C8949F1" w14:textId="77777777" w:rsidR="00A91BD0" w:rsidRPr="00035463" w:rsidRDefault="00A91BD0" w:rsidP="008C385E">
      <w:pPr>
        <w:spacing w:after="0" w:line="276" w:lineRule="auto"/>
        <w:ind w:left="720" w:right="1133" w:hanging="436"/>
        <w:rPr>
          <w:rFonts w:ascii="Calibri" w:eastAsia="Times New Roman" w:hAnsi="Calibri" w:cs="Calibri"/>
          <w:vanish/>
          <w:shd w:val="clear" w:color="auto" w:fill="auto"/>
          <w:lang w:eastAsia="nl-NL"/>
        </w:rPr>
      </w:pPr>
    </w:p>
    <w:p w14:paraId="677BB9D0" w14:textId="0D3DC9FA" w:rsidR="00A91BD0" w:rsidRPr="00035463" w:rsidRDefault="00A91BD0" w:rsidP="00981E91">
      <w:pPr>
        <w:numPr>
          <w:ilvl w:val="0"/>
          <w:numId w:val="1"/>
        </w:numPr>
        <w:spacing w:after="0" w:line="276" w:lineRule="auto"/>
        <w:ind w:left="360" w:right="140"/>
        <w:contextualSpacing/>
        <w:rPr>
          <w:rFonts w:eastAsia="Times New Roman" w:cs="Calibri"/>
          <w:shd w:val="clear" w:color="auto" w:fill="auto"/>
          <w:lang w:eastAsia="nl-NL"/>
        </w:rPr>
      </w:pPr>
      <w:r w:rsidRPr="00035463">
        <w:rPr>
          <w:rFonts w:eastAsia="Times New Roman" w:cs="Calibri"/>
          <w:shd w:val="clear" w:color="auto" w:fill="auto"/>
          <w:lang w:eastAsia="nl-NL"/>
        </w:rPr>
        <w:t>Schriftelijke rapportage aan ouder(s)/verzorger(s) is tweemaal per jaar en wordt per vak uitgedrukt in een Voortschrijdend Gemiddelde (VGM), het Gemiddelde op de Praktische Leergebieden (GPL) en in een Gemiddelde op de Theoretische Leergebieden/vakken (GTL)</w:t>
      </w:r>
    </w:p>
    <w:p w14:paraId="10944A4A" w14:textId="77777777" w:rsidR="00A91BD0" w:rsidRDefault="00A91BD0" w:rsidP="00981E91">
      <w:pPr>
        <w:numPr>
          <w:ilvl w:val="0"/>
          <w:numId w:val="4"/>
        </w:numPr>
        <w:spacing w:after="0" w:line="276" w:lineRule="auto"/>
        <w:ind w:left="360" w:right="140"/>
        <w:rPr>
          <w:rFonts w:eastAsia="Times New Roman" w:cs="Calibri"/>
          <w:shd w:val="clear" w:color="auto" w:fill="auto"/>
          <w:lang w:eastAsia="nl-NL"/>
        </w:rPr>
      </w:pPr>
      <w:r w:rsidRPr="00035463">
        <w:rPr>
          <w:rFonts w:eastAsia="Times New Roman" w:cs="Calibri"/>
          <w:shd w:val="clear" w:color="auto" w:fill="auto"/>
          <w:lang w:eastAsia="nl-NL"/>
        </w:rPr>
        <w:t>Aan het einde van het schooljaar wordt een bindend besluit genomen v.w.b. het vervolg van de studie.</w:t>
      </w:r>
    </w:p>
    <w:p w14:paraId="1625279B" w14:textId="77777777" w:rsidR="000F4ACE" w:rsidRPr="000F4ACE" w:rsidRDefault="000F4ACE" w:rsidP="00981E91">
      <w:pPr>
        <w:numPr>
          <w:ilvl w:val="0"/>
          <w:numId w:val="4"/>
        </w:numPr>
        <w:spacing w:after="0" w:line="276" w:lineRule="auto"/>
        <w:ind w:left="360" w:right="140"/>
        <w:rPr>
          <w:rFonts w:eastAsia="Times New Roman" w:cs="Calibri"/>
          <w:shd w:val="clear" w:color="auto" w:fill="auto"/>
          <w:lang w:eastAsia="nl-NL"/>
        </w:rPr>
      </w:pPr>
      <w:r w:rsidRPr="000F4ACE">
        <w:rPr>
          <w:rFonts w:eastAsia="Times New Roman" w:cs="Calibri"/>
          <w:shd w:val="clear" w:color="auto" w:fill="auto"/>
          <w:lang w:eastAsia="nl-NL"/>
        </w:rPr>
        <w:t xml:space="preserve">Doorstroom kan aan het einde van het jaar plaatsvinden. </w:t>
      </w:r>
    </w:p>
    <w:p w14:paraId="2A6D28E5" w14:textId="77777777" w:rsidR="000F4ACE" w:rsidRPr="000F4ACE" w:rsidRDefault="000F4ACE" w:rsidP="000F4ACE">
      <w:pPr>
        <w:spacing w:after="0" w:line="276" w:lineRule="auto"/>
        <w:ind w:left="360" w:right="140"/>
        <w:rPr>
          <w:rFonts w:eastAsia="Times New Roman" w:cs="Calibri"/>
          <w:shd w:val="clear" w:color="auto" w:fill="auto"/>
          <w:lang w:eastAsia="nl-NL"/>
        </w:rPr>
      </w:pPr>
      <w:r w:rsidRPr="000F4ACE">
        <w:rPr>
          <w:rFonts w:eastAsia="Times New Roman" w:cs="Calibri"/>
          <w:shd w:val="clear" w:color="auto" w:fill="auto"/>
          <w:lang w:eastAsia="nl-NL"/>
        </w:rPr>
        <w:t xml:space="preserve">Een doorstroomadvies is adviserend van aard en kan alleen worden verkregen door te voldoen aan de eisen (zie </w:t>
      </w:r>
      <w:r w:rsidRPr="000F4ACE">
        <w:rPr>
          <w:rFonts w:eastAsia="Times New Roman" w:cs="Calibri"/>
          <w:b/>
          <w:bCs/>
          <w:shd w:val="clear" w:color="auto" w:fill="auto"/>
          <w:lang w:eastAsia="nl-NL"/>
        </w:rPr>
        <w:t>D</w:t>
      </w:r>
      <w:r w:rsidRPr="000F4ACE">
        <w:rPr>
          <w:rFonts w:eastAsia="Times New Roman" w:cs="Calibri"/>
          <w:shd w:val="clear" w:color="auto" w:fill="auto"/>
          <w:lang w:eastAsia="nl-NL"/>
        </w:rPr>
        <w:t xml:space="preserve">.) én met een positief advies van het volledige team van </w:t>
      </w:r>
      <w:proofErr w:type="spellStart"/>
      <w:r w:rsidRPr="000F4ACE">
        <w:rPr>
          <w:rFonts w:eastAsia="Times New Roman" w:cs="Calibri"/>
          <w:shd w:val="clear" w:color="auto" w:fill="auto"/>
          <w:lang w:eastAsia="nl-NL"/>
        </w:rPr>
        <w:t>lesgevenden</w:t>
      </w:r>
      <w:proofErr w:type="spellEnd"/>
      <w:r w:rsidRPr="000F4ACE">
        <w:rPr>
          <w:rFonts w:eastAsia="Times New Roman" w:cs="Calibri"/>
          <w:shd w:val="clear" w:color="auto" w:fill="auto"/>
          <w:lang w:eastAsia="nl-NL"/>
        </w:rPr>
        <w:t xml:space="preserve"> en andere betrokkenen. </w:t>
      </w:r>
    </w:p>
    <w:p w14:paraId="7269C803" w14:textId="77777777" w:rsidR="00A91BD0" w:rsidRPr="00035463" w:rsidRDefault="00A91BD0" w:rsidP="00981E91">
      <w:pPr>
        <w:numPr>
          <w:ilvl w:val="0"/>
          <w:numId w:val="2"/>
        </w:numPr>
        <w:spacing w:after="0" w:line="276" w:lineRule="auto"/>
        <w:ind w:left="360" w:right="140"/>
        <w:rPr>
          <w:rFonts w:eastAsia="Times New Roman" w:cs="Calibri"/>
          <w:shd w:val="clear" w:color="auto" w:fill="auto"/>
          <w:lang w:eastAsia="nl-NL"/>
        </w:rPr>
      </w:pPr>
      <w:r w:rsidRPr="00035463">
        <w:rPr>
          <w:rFonts w:eastAsia="Times New Roman" w:cs="Calibri"/>
          <w:shd w:val="clear" w:color="auto" w:fill="auto"/>
          <w:lang w:eastAsia="nl-NL"/>
        </w:rPr>
        <w:t>Na wisseling van studieniveau begint de leerling met een blanco cijferlijst.</w:t>
      </w:r>
    </w:p>
    <w:p w14:paraId="5F2B1286" w14:textId="77777777" w:rsidR="00A91BD0" w:rsidRPr="00035463" w:rsidRDefault="00A91BD0" w:rsidP="00981E91">
      <w:pPr>
        <w:numPr>
          <w:ilvl w:val="0"/>
          <w:numId w:val="5"/>
        </w:numPr>
        <w:tabs>
          <w:tab w:val="clear" w:pos="720"/>
          <w:tab w:val="num" w:pos="360"/>
        </w:tabs>
        <w:spacing w:after="0" w:line="276" w:lineRule="auto"/>
        <w:ind w:left="360" w:right="140"/>
        <w:rPr>
          <w:rFonts w:eastAsia="Times New Roman" w:cs="Calibri"/>
          <w:shd w:val="clear" w:color="auto" w:fill="auto"/>
          <w:lang w:eastAsia="nl-NL"/>
        </w:rPr>
      </w:pPr>
      <w:r w:rsidRPr="00035463">
        <w:rPr>
          <w:rFonts w:eastAsia="Times New Roman" w:cs="Calibri"/>
          <w:shd w:val="clear" w:color="auto" w:fill="auto"/>
          <w:lang w:eastAsia="nl-NL"/>
        </w:rPr>
        <w:t>Voor de beoordeling geldt een driedeling van de aangeboden vakken:</w:t>
      </w:r>
    </w:p>
    <w:p w14:paraId="12728D34" w14:textId="30BF8D24" w:rsidR="00A91BD0" w:rsidRPr="00035463" w:rsidRDefault="00A91BD0" w:rsidP="008C385E">
      <w:pPr>
        <w:pStyle w:val="Stijl4"/>
        <w:spacing w:line="276" w:lineRule="auto"/>
      </w:pPr>
      <w:r w:rsidRPr="00035463">
        <w:rPr>
          <w:b/>
          <w:bCs/>
        </w:rPr>
        <w:t>Theoretische leergebieden/vakken</w:t>
      </w:r>
      <w:r w:rsidRPr="00035463">
        <w:t>: Ne</w:t>
      </w:r>
      <w:r w:rsidR="00C03766">
        <w:t>derlands</w:t>
      </w:r>
      <w:r w:rsidRPr="00035463">
        <w:t>, En</w:t>
      </w:r>
      <w:r w:rsidR="00C03766">
        <w:t>gels</w:t>
      </w:r>
      <w:r w:rsidRPr="00035463">
        <w:t>, M</w:t>
      </w:r>
      <w:r w:rsidR="00C03766">
        <w:t xml:space="preserve">ens </w:t>
      </w:r>
      <w:r w:rsidRPr="00035463">
        <w:t>&amp;</w:t>
      </w:r>
      <w:r w:rsidR="00C03766">
        <w:t xml:space="preserve"> </w:t>
      </w:r>
      <w:r w:rsidRPr="00035463">
        <w:t>M</w:t>
      </w:r>
      <w:r w:rsidR="00C03766">
        <w:t>aatschappij</w:t>
      </w:r>
      <w:r w:rsidRPr="00035463">
        <w:t xml:space="preserve">, </w:t>
      </w:r>
      <w:proofErr w:type="spellStart"/>
      <w:r w:rsidRPr="00035463">
        <w:t>BiNaSk</w:t>
      </w:r>
      <w:proofErr w:type="spellEnd"/>
      <w:r w:rsidRPr="00035463">
        <w:t xml:space="preserve"> en </w:t>
      </w:r>
      <w:r w:rsidR="00356322" w:rsidRPr="00035463">
        <w:t>w</w:t>
      </w:r>
      <w:r w:rsidRPr="00035463">
        <w:t>i</w:t>
      </w:r>
      <w:r w:rsidR="00C03766">
        <w:t>skunde</w:t>
      </w:r>
      <w:r w:rsidRPr="00035463">
        <w:t>.</w:t>
      </w:r>
    </w:p>
    <w:p w14:paraId="4F9FB44B" w14:textId="68AF3313" w:rsidR="00A91BD0" w:rsidRPr="00035463" w:rsidRDefault="00A91BD0" w:rsidP="008C385E">
      <w:pPr>
        <w:pStyle w:val="Stijl4"/>
        <w:spacing w:line="276" w:lineRule="auto"/>
      </w:pPr>
      <w:r w:rsidRPr="00035463">
        <w:rPr>
          <w:b/>
          <w:bCs/>
        </w:rPr>
        <w:t>Praktische leergebieden/vakken</w:t>
      </w:r>
      <w:r w:rsidRPr="00035463">
        <w:t xml:space="preserve">: </w:t>
      </w:r>
      <w:proofErr w:type="spellStart"/>
      <w:r w:rsidRPr="00035463">
        <w:t>Talents</w:t>
      </w:r>
      <w:proofErr w:type="spellEnd"/>
      <w:r w:rsidRPr="00035463">
        <w:t xml:space="preserve">, </w:t>
      </w:r>
      <w:proofErr w:type="spellStart"/>
      <w:r w:rsidRPr="00035463">
        <w:t>BeVo</w:t>
      </w:r>
      <w:proofErr w:type="spellEnd"/>
      <w:r w:rsidRPr="00035463">
        <w:t xml:space="preserve"> en Comenius in Company.</w:t>
      </w:r>
    </w:p>
    <w:p w14:paraId="3CD48820" w14:textId="02044794" w:rsidR="00A91BD0" w:rsidRPr="00035463" w:rsidRDefault="00A91BD0" w:rsidP="008C385E">
      <w:pPr>
        <w:pStyle w:val="Stijl4"/>
        <w:spacing w:line="276" w:lineRule="auto"/>
      </w:pPr>
      <w:r w:rsidRPr="00035463">
        <w:rPr>
          <w:b/>
          <w:bCs/>
        </w:rPr>
        <w:t>Overige vakken</w:t>
      </w:r>
      <w:r w:rsidRPr="00035463">
        <w:t>:</w:t>
      </w:r>
      <w:r w:rsidR="00100ABE">
        <w:t xml:space="preserve"> R</w:t>
      </w:r>
      <w:r w:rsidRPr="00035463">
        <w:t>ekenen en LO.</w:t>
      </w:r>
    </w:p>
    <w:p w14:paraId="09466D6B" w14:textId="37C25E87" w:rsidR="0067418B" w:rsidRPr="0067418B" w:rsidRDefault="0067418B" w:rsidP="00981E91">
      <w:pPr>
        <w:numPr>
          <w:ilvl w:val="0"/>
          <w:numId w:val="2"/>
        </w:numPr>
        <w:spacing w:after="0" w:line="276" w:lineRule="auto"/>
        <w:ind w:left="360" w:right="141"/>
        <w:rPr>
          <w:rFonts w:eastAsia="Times New Roman" w:cs="Calibri"/>
          <w:shd w:val="clear" w:color="auto" w:fill="auto"/>
          <w:lang w:eastAsia="nl-NL"/>
        </w:rPr>
      </w:pPr>
      <w:r w:rsidRPr="0067418B">
        <w:rPr>
          <w:rFonts w:eastAsia="Times New Roman" w:cs="Calibri"/>
          <w:shd w:val="clear" w:color="auto" w:fill="auto"/>
          <w:lang w:eastAsia="nl-NL"/>
        </w:rPr>
        <w:t>Alle gemiddelde eindcijfers van een vak</w:t>
      </w:r>
      <w:r w:rsidR="007442C2">
        <w:rPr>
          <w:rFonts w:eastAsia="Times New Roman" w:cs="Calibri"/>
          <w:shd w:val="clear" w:color="auto" w:fill="auto"/>
          <w:lang w:eastAsia="nl-NL"/>
        </w:rPr>
        <w:t xml:space="preserve"> </w:t>
      </w:r>
      <w:r w:rsidRPr="0067418B">
        <w:rPr>
          <w:rFonts w:eastAsia="Times New Roman" w:cs="Calibri"/>
          <w:shd w:val="clear" w:color="auto" w:fill="auto"/>
          <w:lang w:eastAsia="nl-NL"/>
        </w:rPr>
        <w:t xml:space="preserve">(VGM of rapportcijfer); worden afgerond op 1 decimaal. LO en </w:t>
      </w:r>
      <w:r w:rsidR="002167EF">
        <w:rPr>
          <w:rFonts w:eastAsia="Times New Roman" w:cs="Calibri"/>
          <w:shd w:val="clear" w:color="auto" w:fill="auto"/>
          <w:lang w:eastAsia="nl-NL"/>
        </w:rPr>
        <w:t>Rekenen</w:t>
      </w:r>
      <w:r w:rsidRPr="0067418B">
        <w:rPr>
          <w:rFonts w:eastAsia="Times New Roman" w:cs="Calibri"/>
          <w:shd w:val="clear" w:color="auto" w:fill="auto"/>
          <w:lang w:eastAsia="nl-NL"/>
        </w:rPr>
        <w:t xml:space="preserve"> worden met een (o</w:t>
      </w:r>
      <w:r w:rsidRPr="0067418B">
        <w:rPr>
          <w:rFonts w:eastAsia="Times New Roman" w:cs="Calibri"/>
          <w:vanish/>
          <w:shd w:val="clear" w:color="auto" w:fill="auto"/>
          <w:lang w:eastAsia="nl-NL"/>
        </w:rPr>
        <w:t xml:space="preserve"> </w:t>
      </w:r>
      <w:r w:rsidRPr="0067418B">
        <w:rPr>
          <w:rFonts w:eastAsia="Times New Roman" w:cs="Calibri"/>
          <w:shd w:val="clear" w:color="auto" w:fill="auto"/>
          <w:lang w:eastAsia="nl-NL"/>
        </w:rPr>
        <w:t>)</w:t>
      </w:r>
      <w:proofErr w:type="spellStart"/>
      <w:r w:rsidRPr="0067418B">
        <w:rPr>
          <w:rFonts w:eastAsia="Times New Roman" w:cs="Calibri"/>
          <w:shd w:val="clear" w:color="auto" w:fill="auto"/>
          <w:lang w:eastAsia="nl-NL"/>
        </w:rPr>
        <w:t>nvoldoende</w:t>
      </w:r>
      <w:proofErr w:type="spellEnd"/>
      <w:r w:rsidRPr="0067418B">
        <w:rPr>
          <w:rFonts w:eastAsia="Times New Roman" w:cs="Calibri"/>
          <w:shd w:val="clear" w:color="auto" w:fill="auto"/>
          <w:lang w:eastAsia="nl-NL"/>
        </w:rPr>
        <w:t>, (v)</w:t>
      </w:r>
      <w:proofErr w:type="spellStart"/>
      <w:r w:rsidRPr="0067418B">
        <w:rPr>
          <w:rFonts w:eastAsia="Times New Roman" w:cs="Calibri"/>
          <w:shd w:val="clear" w:color="auto" w:fill="auto"/>
          <w:lang w:eastAsia="nl-NL"/>
        </w:rPr>
        <w:t>oldoende</w:t>
      </w:r>
      <w:proofErr w:type="spellEnd"/>
      <w:r w:rsidRPr="0067418B">
        <w:rPr>
          <w:rFonts w:eastAsia="Times New Roman" w:cs="Calibri"/>
          <w:shd w:val="clear" w:color="auto" w:fill="auto"/>
          <w:lang w:eastAsia="nl-NL"/>
        </w:rPr>
        <w:t xml:space="preserve"> of</w:t>
      </w:r>
      <w:r w:rsidRPr="0067418B">
        <w:rPr>
          <w:rFonts w:eastAsia="Times New Roman" w:cs="Calibri"/>
          <w:i/>
          <w:iCs/>
          <w:shd w:val="clear" w:color="auto" w:fill="auto"/>
          <w:lang w:eastAsia="nl-NL"/>
        </w:rPr>
        <w:t xml:space="preserve"> </w:t>
      </w:r>
      <w:r w:rsidRPr="0067418B">
        <w:rPr>
          <w:rFonts w:eastAsia="Times New Roman" w:cs="Calibri"/>
          <w:shd w:val="clear" w:color="auto" w:fill="auto"/>
          <w:lang w:eastAsia="nl-NL"/>
        </w:rPr>
        <w:t>(g)</w:t>
      </w:r>
      <w:proofErr w:type="spellStart"/>
      <w:r w:rsidRPr="0067418B">
        <w:rPr>
          <w:rFonts w:eastAsia="Times New Roman" w:cs="Calibri"/>
          <w:shd w:val="clear" w:color="auto" w:fill="auto"/>
          <w:lang w:eastAsia="nl-NL"/>
        </w:rPr>
        <w:t>oed</w:t>
      </w:r>
      <w:proofErr w:type="spellEnd"/>
      <w:r w:rsidRPr="0067418B">
        <w:rPr>
          <w:rFonts w:eastAsia="Times New Roman" w:cs="Calibri"/>
          <w:shd w:val="clear" w:color="auto" w:fill="auto"/>
          <w:lang w:eastAsia="nl-NL"/>
        </w:rPr>
        <w:t xml:space="preserve"> beoordeeld. </w:t>
      </w:r>
    </w:p>
    <w:p w14:paraId="6DE058A4" w14:textId="77777777" w:rsidR="0067418B" w:rsidRPr="0067418B" w:rsidRDefault="0067418B" w:rsidP="00981E91">
      <w:pPr>
        <w:numPr>
          <w:ilvl w:val="0"/>
          <w:numId w:val="2"/>
        </w:numPr>
        <w:spacing w:after="0" w:line="276" w:lineRule="auto"/>
        <w:ind w:left="360" w:right="141"/>
        <w:rPr>
          <w:rFonts w:eastAsia="Times New Roman" w:cs="Calibri"/>
          <w:shd w:val="clear" w:color="auto" w:fill="auto"/>
          <w:lang w:eastAsia="nl-NL"/>
        </w:rPr>
      </w:pPr>
      <w:r w:rsidRPr="0067418B">
        <w:rPr>
          <w:rFonts w:eastAsia="Times New Roman" w:cs="Calibri"/>
          <w:shd w:val="clear" w:color="auto" w:fill="auto"/>
          <w:lang w:eastAsia="nl-NL"/>
        </w:rPr>
        <w:t>Lager dan 5,5 is onvoldoende</w:t>
      </w:r>
      <w:r w:rsidRPr="0067418B">
        <w:rPr>
          <w:rFonts w:eastAsia="Times New Roman" w:cs="Calibri"/>
          <w:shd w:val="clear" w:color="auto" w:fill="auto"/>
          <w:vertAlign w:val="superscript"/>
          <w:lang w:eastAsia="nl-NL"/>
        </w:rPr>
        <w:footnoteReference w:id="2"/>
      </w:r>
      <w:r w:rsidRPr="0067418B">
        <w:rPr>
          <w:rFonts w:eastAsia="Times New Roman" w:cs="Calibri"/>
          <w:shd w:val="clear" w:color="auto" w:fill="auto"/>
          <w:lang w:eastAsia="nl-NL"/>
        </w:rPr>
        <w:t>. Lager dan een 5,5 en hoger dan 4,4 telt voor één gewogen onvoldoende; lager dan 4,5 telt voor twee gewogen onvoldoendes.</w:t>
      </w:r>
    </w:p>
    <w:p w14:paraId="5AE99D5F" w14:textId="72C52CEA" w:rsidR="00B1466E" w:rsidRDefault="0067418B" w:rsidP="00981E91">
      <w:pPr>
        <w:numPr>
          <w:ilvl w:val="0"/>
          <w:numId w:val="13"/>
        </w:numPr>
        <w:spacing w:after="0" w:line="276" w:lineRule="auto"/>
        <w:ind w:left="360" w:right="141"/>
        <w:rPr>
          <w:rFonts w:eastAsia="Times New Roman" w:cs="Calibri"/>
          <w:shd w:val="clear" w:color="auto" w:fill="auto"/>
          <w:lang w:eastAsia="nl-NL"/>
        </w:rPr>
      </w:pPr>
      <w:r w:rsidRPr="0067418B">
        <w:rPr>
          <w:rFonts w:eastAsia="Times New Roman" w:cs="Calibri"/>
          <w:shd w:val="clear" w:color="auto" w:fill="auto"/>
          <w:lang w:eastAsia="nl-NL"/>
        </w:rPr>
        <w:t>Doubleren kan</w:t>
      </w:r>
      <w:r w:rsidR="007C716C">
        <w:rPr>
          <w:rFonts w:eastAsia="Times New Roman" w:cs="Calibri"/>
          <w:shd w:val="clear" w:color="auto" w:fill="auto"/>
          <w:lang w:eastAsia="nl-NL"/>
        </w:rPr>
        <w:t>, alleen in uitzonderlijke situaties</w:t>
      </w:r>
      <w:r w:rsidRPr="0067418B">
        <w:rPr>
          <w:rFonts w:eastAsia="Times New Roman" w:cs="Calibri"/>
          <w:shd w:val="clear" w:color="auto" w:fill="auto"/>
          <w:lang w:eastAsia="nl-NL"/>
        </w:rPr>
        <w:t>. De leerling start het volgende schooljaar dan op hetzelfde niveau en hetzelfde leerjaar als het voorafgaande schooljaar.</w:t>
      </w:r>
    </w:p>
    <w:p w14:paraId="2D4230DA" w14:textId="2F4F0F7D" w:rsidR="00B1466E" w:rsidRPr="0067418B" w:rsidRDefault="00B1466E" w:rsidP="00981E91">
      <w:pPr>
        <w:numPr>
          <w:ilvl w:val="0"/>
          <w:numId w:val="13"/>
        </w:numPr>
        <w:spacing w:after="0" w:line="276" w:lineRule="auto"/>
        <w:ind w:left="360" w:right="141"/>
        <w:rPr>
          <w:rFonts w:eastAsia="Times New Roman" w:cs="Calibri"/>
          <w:shd w:val="clear" w:color="auto" w:fill="auto"/>
          <w:lang w:eastAsia="nl-NL"/>
        </w:rPr>
      </w:pPr>
      <w:r>
        <w:rPr>
          <w:rFonts w:eastAsia="Times New Roman" w:cs="Calibri"/>
          <w:shd w:val="clear" w:color="auto" w:fill="auto"/>
          <w:lang w:eastAsia="nl-NL"/>
        </w:rPr>
        <w:t xml:space="preserve">Voor LO geldt dat </w:t>
      </w:r>
      <w:r w:rsidRPr="00B1466E">
        <w:rPr>
          <w:rFonts w:eastAsia="Times New Roman" w:cs="Calibri"/>
          <w:shd w:val="clear" w:color="auto" w:fill="auto"/>
          <w:lang w:eastAsia="nl-NL"/>
        </w:rPr>
        <w:t xml:space="preserve">iedere periode afzonderlijk met een voldoende moet worden afgesloten. Daarbij geldt wel de voorwaarde dat een leerling die vanwege een onvoldoende voor LO dreigt te blijven zitten, automatisch een </w:t>
      </w:r>
      <w:r w:rsidR="00E317F5">
        <w:rPr>
          <w:rFonts w:eastAsia="Times New Roman" w:cs="Calibri"/>
          <w:shd w:val="clear" w:color="auto" w:fill="auto"/>
          <w:lang w:eastAsia="nl-NL"/>
        </w:rPr>
        <w:t>bespreekpunt</w:t>
      </w:r>
      <w:r w:rsidRPr="00B1466E">
        <w:rPr>
          <w:rFonts w:eastAsia="Times New Roman" w:cs="Calibri"/>
          <w:shd w:val="clear" w:color="auto" w:fill="auto"/>
          <w:lang w:eastAsia="nl-NL"/>
        </w:rPr>
        <w:t xml:space="preserve"> wordt.</w:t>
      </w:r>
      <w:r>
        <w:rPr>
          <w:rFonts w:eastAsia="Times New Roman" w:cs="Calibri"/>
          <w:shd w:val="clear" w:color="auto" w:fill="auto"/>
          <w:lang w:eastAsia="nl-NL"/>
        </w:rPr>
        <w:t xml:space="preserve"> </w:t>
      </w:r>
      <w:r w:rsidRPr="00B1466E">
        <w:rPr>
          <w:rFonts w:eastAsia="Times New Roman" w:cs="Calibri"/>
          <w:shd w:val="clear" w:color="auto" w:fill="auto"/>
          <w:lang w:eastAsia="nl-NL"/>
        </w:rPr>
        <w:t>In deze bespreking wordt nagegaan hoe de onvoldoende tot stand is gekomen en of de leerling zich aantoonbaar heeft ingespannen om de onvoldoende te herkansen. Als blijkt dat de leerling geen gebruik heeft gemaakt van de herkansingsmogelijkheden, dan blijft de onvoldoende en daarmee ook de consequentie dat de leerling blijft zitten, gehandhaafd.</w:t>
      </w:r>
    </w:p>
    <w:p w14:paraId="7F0198D4" w14:textId="77777777" w:rsidR="00A91BD0" w:rsidRPr="00035463" w:rsidRDefault="00A91BD0" w:rsidP="008C385E">
      <w:pPr>
        <w:spacing w:after="0" w:line="276" w:lineRule="auto"/>
        <w:ind w:left="720" w:right="141"/>
        <w:rPr>
          <w:rFonts w:eastAsia="Times New Roman" w:cs="Calibri"/>
          <w:shd w:val="clear" w:color="auto" w:fill="auto"/>
          <w:lang w:eastAsia="nl-NL"/>
        </w:rPr>
      </w:pPr>
      <w:r w:rsidRPr="00035463">
        <w:rPr>
          <w:rFonts w:eastAsia="Times New Roman" w:cs="Calibri"/>
          <w:shd w:val="clear" w:color="auto" w:fill="auto"/>
          <w:lang w:eastAsia="nl-NL"/>
        </w:rPr>
        <w:tab/>
      </w:r>
      <w:r w:rsidRPr="00035463">
        <w:rPr>
          <w:rFonts w:eastAsia="Times New Roman" w:cs="Calibri"/>
          <w:shd w:val="clear" w:color="auto" w:fill="auto"/>
          <w:lang w:eastAsia="nl-NL"/>
        </w:rPr>
        <w:tab/>
      </w:r>
      <w:r w:rsidRPr="00035463">
        <w:rPr>
          <w:rFonts w:eastAsia="Times New Roman" w:cs="Calibri"/>
          <w:shd w:val="clear" w:color="auto" w:fill="auto"/>
          <w:lang w:eastAsia="nl-NL"/>
        </w:rPr>
        <w:tab/>
      </w:r>
      <w:r w:rsidRPr="00035463">
        <w:rPr>
          <w:rFonts w:eastAsia="Times New Roman" w:cs="Calibri"/>
          <w:shd w:val="clear" w:color="auto" w:fill="auto"/>
          <w:lang w:eastAsia="nl-NL"/>
        </w:rPr>
        <w:tab/>
      </w:r>
      <w:r w:rsidRPr="00035463">
        <w:rPr>
          <w:rFonts w:eastAsia="Times New Roman" w:cs="Calibri"/>
          <w:shd w:val="clear" w:color="auto" w:fill="auto"/>
          <w:lang w:eastAsia="nl-NL"/>
        </w:rPr>
        <w:tab/>
      </w:r>
      <w:r w:rsidRPr="00035463">
        <w:rPr>
          <w:rFonts w:eastAsia="Times New Roman" w:cs="Calibri"/>
          <w:shd w:val="clear" w:color="auto" w:fill="auto"/>
          <w:lang w:eastAsia="nl-NL"/>
        </w:rPr>
        <w:tab/>
      </w:r>
    </w:p>
    <w:p w14:paraId="06F442C9" w14:textId="77777777" w:rsidR="00245451" w:rsidRPr="00035463" w:rsidRDefault="00245451">
      <w:pPr>
        <w:rPr>
          <w:bCs/>
          <w:iCs/>
          <w:color w:val="0076B4"/>
          <w:sz w:val="30"/>
          <w:szCs w:val="28"/>
        </w:rPr>
      </w:pPr>
      <w:r w:rsidRPr="00035463">
        <w:br w:type="page"/>
      </w:r>
    </w:p>
    <w:p w14:paraId="7B50EE14" w14:textId="5246F365" w:rsidR="00A91BD0" w:rsidRPr="00035463" w:rsidRDefault="00A91BD0" w:rsidP="00D50F7A">
      <w:pPr>
        <w:pStyle w:val="Stijl2"/>
        <w:rPr>
          <w:shd w:val="clear" w:color="auto" w:fill="auto"/>
          <w:lang w:eastAsia="nl-NL"/>
        </w:rPr>
      </w:pPr>
      <w:r w:rsidRPr="00035463">
        <w:lastRenderedPageBreak/>
        <w:t>Beslissingsmogelijkheden</w:t>
      </w:r>
      <w:r w:rsidRPr="00035463">
        <w:rPr>
          <w:shd w:val="clear" w:color="auto" w:fill="auto"/>
          <w:lang w:eastAsia="nl-NL"/>
        </w:rPr>
        <w:t>:</w:t>
      </w:r>
    </w:p>
    <w:p w14:paraId="23C0A2EA" w14:textId="77777777" w:rsidR="00A4414F" w:rsidRPr="00035463" w:rsidRDefault="00A4414F" w:rsidP="00A4414F">
      <w:pPr>
        <w:rPr>
          <w:shd w:val="clear" w:color="auto" w:fill="auto"/>
          <w:lang w:eastAsia="nl-NL"/>
        </w:rPr>
      </w:pPr>
      <w:r w:rsidRPr="00035463">
        <w:rPr>
          <w:shd w:val="clear" w:color="auto" w:fill="auto"/>
          <w:lang w:eastAsia="nl-NL"/>
        </w:rPr>
        <w:t>Op basis van het VGM zijn er drie opties:</w:t>
      </w:r>
    </w:p>
    <w:p w14:paraId="3036B051" w14:textId="702A22CE" w:rsidR="00A4414F" w:rsidRPr="00035463" w:rsidRDefault="00260245" w:rsidP="00981E91">
      <w:pPr>
        <w:pStyle w:val="Lijstalinea"/>
        <w:numPr>
          <w:ilvl w:val="0"/>
          <w:numId w:val="8"/>
        </w:numPr>
        <w:rPr>
          <w:rFonts w:ascii="Lucida Sans" w:hAnsi="Lucida Sans"/>
          <w:sz w:val="20"/>
          <w:szCs w:val="20"/>
        </w:rPr>
      </w:pPr>
      <w:r w:rsidRPr="00035463">
        <w:rPr>
          <w:rFonts w:ascii="Lucida Sans" w:hAnsi="Lucida Sans"/>
          <w:sz w:val="20"/>
          <w:szCs w:val="20"/>
        </w:rPr>
        <w:t>De l</w:t>
      </w:r>
      <w:r w:rsidR="00A4414F" w:rsidRPr="00035463">
        <w:rPr>
          <w:rFonts w:ascii="Lucida Sans" w:hAnsi="Lucida Sans"/>
          <w:sz w:val="20"/>
          <w:szCs w:val="20"/>
        </w:rPr>
        <w:t xml:space="preserve">eerling wordt bevorderd naar leerjaar </w:t>
      </w:r>
      <w:r w:rsidR="009D4753">
        <w:rPr>
          <w:rFonts w:ascii="Lucida Sans" w:hAnsi="Lucida Sans"/>
          <w:sz w:val="20"/>
          <w:szCs w:val="20"/>
        </w:rPr>
        <w:t>3</w:t>
      </w:r>
      <w:r w:rsidR="00A4414F" w:rsidRPr="00035463">
        <w:rPr>
          <w:rFonts w:ascii="Lucida Sans" w:hAnsi="Lucida Sans"/>
          <w:sz w:val="20"/>
          <w:szCs w:val="20"/>
        </w:rPr>
        <w:t xml:space="preserve"> op dezelfde leerweg</w:t>
      </w:r>
      <w:r w:rsidRPr="00035463">
        <w:rPr>
          <w:rFonts w:ascii="Lucida Sans" w:hAnsi="Lucida Sans"/>
          <w:sz w:val="20"/>
          <w:szCs w:val="20"/>
        </w:rPr>
        <w:t>.</w:t>
      </w:r>
    </w:p>
    <w:p w14:paraId="06558A12" w14:textId="6F5416B5" w:rsidR="0010665A" w:rsidRPr="00035463" w:rsidRDefault="00260245" w:rsidP="00981E91">
      <w:pPr>
        <w:pStyle w:val="Lijstalinea"/>
        <w:numPr>
          <w:ilvl w:val="0"/>
          <w:numId w:val="8"/>
        </w:numPr>
        <w:rPr>
          <w:rFonts w:ascii="Lucida Sans" w:hAnsi="Lucida Sans"/>
          <w:sz w:val="20"/>
          <w:szCs w:val="20"/>
        </w:rPr>
      </w:pPr>
      <w:r w:rsidRPr="00035463">
        <w:rPr>
          <w:rFonts w:ascii="Lucida Sans" w:hAnsi="Lucida Sans"/>
          <w:sz w:val="20"/>
          <w:szCs w:val="20"/>
        </w:rPr>
        <w:t>De l</w:t>
      </w:r>
      <w:r w:rsidR="00A4414F" w:rsidRPr="00035463">
        <w:rPr>
          <w:rFonts w:ascii="Lucida Sans" w:hAnsi="Lucida Sans"/>
          <w:sz w:val="20"/>
          <w:szCs w:val="20"/>
        </w:rPr>
        <w:t>eerling voldoet niet aan de overgangsnormen</w:t>
      </w:r>
      <w:r w:rsidR="00C10BD4" w:rsidRPr="00035463">
        <w:rPr>
          <w:rFonts w:ascii="Lucida Sans" w:hAnsi="Lucida Sans"/>
          <w:sz w:val="20"/>
          <w:szCs w:val="20"/>
        </w:rPr>
        <w:t xml:space="preserve"> en wordt besproken door de vergadering</w:t>
      </w:r>
      <w:r w:rsidR="003B27C2" w:rsidRPr="00035463">
        <w:rPr>
          <w:rFonts w:ascii="Lucida Sans" w:hAnsi="Lucida Sans"/>
          <w:sz w:val="20"/>
          <w:szCs w:val="20"/>
        </w:rPr>
        <w:t xml:space="preserve"> van lesgevende docenten en betrokkenen.</w:t>
      </w:r>
    </w:p>
    <w:p w14:paraId="55236BDB" w14:textId="0BE59A14" w:rsidR="003B27C2" w:rsidRPr="00035463" w:rsidRDefault="003B27C2" w:rsidP="00981E91">
      <w:pPr>
        <w:pStyle w:val="Lijstalinea"/>
        <w:numPr>
          <w:ilvl w:val="0"/>
          <w:numId w:val="8"/>
        </w:numPr>
        <w:rPr>
          <w:rFonts w:ascii="Lucida Sans" w:hAnsi="Lucida Sans"/>
          <w:sz w:val="20"/>
          <w:szCs w:val="20"/>
        </w:rPr>
      </w:pPr>
      <w:r w:rsidRPr="00035463">
        <w:rPr>
          <w:rFonts w:ascii="Lucida Sans" w:hAnsi="Lucida Sans"/>
          <w:sz w:val="20"/>
          <w:szCs w:val="20"/>
        </w:rPr>
        <w:t xml:space="preserve">De leerling </w:t>
      </w:r>
      <w:r w:rsidR="00A74B8F" w:rsidRPr="00035463">
        <w:rPr>
          <w:rFonts w:ascii="Lucida Sans" w:hAnsi="Lucida Sans"/>
          <w:sz w:val="20"/>
          <w:szCs w:val="20"/>
        </w:rPr>
        <w:t>scoort bovengemiddeld en stroomt op naar een hoger niveau.</w:t>
      </w:r>
    </w:p>
    <w:p w14:paraId="1BB03752" w14:textId="77777777" w:rsidR="00245451" w:rsidRPr="00035463" w:rsidRDefault="00245451" w:rsidP="00245451">
      <w:pPr>
        <w:tabs>
          <w:tab w:val="left" w:pos="240"/>
          <w:tab w:val="left" w:pos="720"/>
        </w:tabs>
        <w:spacing w:after="0" w:line="276" w:lineRule="auto"/>
        <w:rPr>
          <w:rFonts w:eastAsia="Times New Roman" w:cs="Calibri"/>
          <w:shd w:val="clear" w:color="auto" w:fill="auto"/>
          <w:lang w:eastAsia="nl-NL"/>
        </w:rPr>
      </w:pPr>
    </w:p>
    <w:p w14:paraId="05F53FDB" w14:textId="70883808" w:rsidR="00245451" w:rsidRPr="00035463" w:rsidRDefault="00245451" w:rsidP="00245451">
      <w:pPr>
        <w:tabs>
          <w:tab w:val="left" w:pos="240"/>
          <w:tab w:val="left" w:pos="720"/>
        </w:tabs>
        <w:spacing w:after="0" w:line="276" w:lineRule="auto"/>
        <w:rPr>
          <w:rFonts w:eastAsia="Times New Roman" w:cs="Calibri"/>
          <w:shd w:val="clear" w:color="auto" w:fill="auto"/>
          <w:lang w:eastAsia="nl-NL"/>
        </w:rPr>
      </w:pPr>
      <w:r w:rsidRPr="00035463">
        <w:rPr>
          <w:rFonts w:eastAsia="Times New Roman" w:cs="Calibri"/>
          <w:shd w:val="clear" w:color="auto" w:fill="auto"/>
          <w:lang w:eastAsia="nl-NL"/>
        </w:rPr>
        <w:t xml:space="preserve">Van alle bovenstaande regelingen kan worden afgeweken </w:t>
      </w:r>
      <w:r w:rsidR="00035463" w:rsidRPr="00035463">
        <w:rPr>
          <w:rFonts w:eastAsia="Times New Roman" w:cs="Calibri"/>
          <w:shd w:val="clear" w:color="auto" w:fill="auto"/>
          <w:lang w:eastAsia="nl-NL"/>
        </w:rPr>
        <w:t>als</w:t>
      </w:r>
      <w:r w:rsidRPr="00035463">
        <w:rPr>
          <w:rFonts w:eastAsia="Times New Roman" w:cs="Calibri"/>
          <w:shd w:val="clear" w:color="auto" w:fill="auto"/>
          <w:lang w:eastAsia="nl-NL"/>
        </w:rPr>
        <w:t xml:space="preserve"> er sprake is van buitengewone omstandigheden, dit uiteindelijk ter beoordeling van de directie.</w:t>
      </w:r>
    </w:p>
    <w:p w14:paraId="2CBC92E1" w14:textId="77777777" w:rsidR="00A91BD0" w:rsidRPr="00035463" w:rsidRDefault="00A91BD0" w:rsidP="008C385E">
      <w:pPr>
        <w:tabs>
          <w:tab w:val="left" w:pos="240"/>
          <w:tab w:val="left" w:pos="720"/>
        </w:tabs>
        <w:spacing w:after="0" w:line="276" w:lineRule="auto"/>
        <w:ind w:left="708" w:right="141"/>
        <w:rPr>
          <w:rFonts w:eastAsia="Times New Roman" w:cs="Calibri"/>
          <w:shd w:val="clear" w:color="auto" w:fill="auto"/>
          <w:lang w:eastAsia="nl-NL"/>
        </w:rPr>
      </w:pPr>
    </w:p>
    <w:p w14:paraId="66F10151" w14:textId="14E0EABD" w:rsidR="007C1E2B" w:rsidRPr="00035463" w:rsidRDefault="007C1E2B" w:rsidP="00FE7D20">
      <w:pPr>
        <w:pStyle w:val="Stijl2"/>
      </w:pPr>
      <w:r w:rsidRPr="00035463">
        <w:t xml:space="preserve">Overzicht bevordering klas </w:t>
      </w:r>
      <w:r w:rsidR="00466712">
        <w:t>2</w:t>
      </w:r>
      <w:r w:rsidRPr="00035463">
        <w:t xml:space="preserve"> </w:t>
      </w:r>
      <w:r w:rsidRPr="00035463">
        <w:rPr>
          <w:rFonts w:ascii="Arial" w:hAnsi="Arial"/>
        </w:rPr>
        <w:t>→</w:t>
      </w:r>
      <w:r w:rsidRPr="00035463">
        <w:t xml:space="preserve"> </w:t>
      </w:r>
      <w:r w:rsidR="00466712">
        <w:t>3</w:t>
      </w:r>
      <w:r w:rsidRPr="00035463">
        <w:t xml:space="preserve"> (BBL/KBL)</w:t>
      </w:r>
    </w:p>
    <w:tbl>
      <w:tblPr>
        <w:tblStyle w:val="Rastertabel1licht-Accent5"/>
        <w:tblW w:w="0" w:type="auto"/>
        <w:tblLook w:val="04A0" w:firstRow="1" w:lastRow="0" w:firstColumn="1" w:lastColumn="0" w:noHBand="0" w:noVBand="1"/>
      </w:tblPr>
      <w:tblGrid>
        <w:gridCol w:w="1980"/>
        <w:gridCol w:w="5386"/>
        <w:gridCol w:w="2977"/>
      </w:tblGrid>
      <w:tr w:rsidR="008047A3" w:rsidRPr="00C14BB1" w14:paraId="445B26E6" w14:textId="77777777" w:rsidTr="00756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18BA506" w14:textId="77777777" w:rsidR="008047A3" w:rsidRPr="00C14BB1" w:rsidRDefault="008047A3" w:rsidP="00C31043">
            <w:r w:rsidRPr="00C14BB1">
              <w:t>Categorie</w:t>
            </w:r>
          </w:p>
        </w:tc>
        <w:tc>
          <w:tcPr>
            <w:tcW w:w="5386" w:type="dxa"/>
          </w:tcPr>
          <w:p w14:paraId="1546D5F6" w14:textId="77777777" w:rsidR="008047A3" w:rsidRPr="00C14BB1" w:rsidRDefault="008047A3" w:rsidP="00C31043">
            <w:pPr>
              <w:cnfStyle w:val="100000000000" w:firstRow="1" w:lastRow="0" w:firstColumn="0" w:lastColumn="0" w:oddVBand="0" w:evenVBand="0" w:oddHBand="0" w:evenHBand="0" w:firstRowFirstColumn="0" w:firstRowLastColumn="0" w:lastRowFirstColumn="0" w:lastRowLastColumn="0"/>
            </w:pPr>
            <w:r w:rsidRPr="00C14BB1">
              <w:t>Criteria</w:t>
            </w:r>
          </w:p>
        </w:tc>
        <w:tc>
          <w:tcPr>
            <w:tcW w:w="2977" w:type="dxa"/>
          </w:tcPr>
          <w:p w14:paraId="598AFEBB" w14:textId="77777777" w:rsidR="008047A3" w:rsidRPr="00C14BB1" w:rsidRDefault="008047A3" w:rsidP="00C31043">
            <w:pPr>
              <w:cnfStyle w:val="100000000000" w:firstRow="1" w:lastRow="0" w:firstColumn="0" w:lastColumn="0" w:oddVBand="0" w:evenVBand="0" w:oddHBand="0" w:evenHBand="0" w:firstRowFirstColumn="0" w:firstRowLastColumn="0" w:lastRowFirstColumn="0" w:lastRowLastColumn="0"/>
            </w:pPr>
            <w:proofErr w:type="gramStart"/>
            <w:r w:rsidRPr="00C14BB1">
              <w:t>Resultaat /</w:t>
            </w:r>
            <w:proofErr w:type="gramEnd"/>
            <w:r w:rsidRPr="00C14BB1">
              <w:t xml:space="preserve"> Toelichting</w:t>
            </w:r>
          </w:p>
        </w:tc>
      </w:tr>
      <w:tr w:rsidR="008047A3" w:rsidRPr="00C14BB1" w14:paraId="2A1D6DE2" w14:textId="77777777" w:rsidTr="00756E4B">
        <w:tc>
          <w:tcPr>
            <w:cnfStyle w:val="001000000000" w:firstRow="0" w:lastRow="0" w:firstColumn="1" w:lastColumn="0" w:oddVBand="0" w:evenVBand="0" w:oddHBand="0" w:evenHBand="0" w:firstRowFirstColumn="0" w:firstRowLastColumn="0" w:lastRowFirstColumn="0" w:lastRowLastColumn="0"/>
            <w:tcW w:w="1980" w:type="dxa"/>
          </w:tcPr>
          <w:p w14:paraId="77F00CA9" w14:textId="33186D58" w:rsidR="008047A3" w:rsidRPr="00C14BB1" w:rsidRDefault="008047A3" w:rsidP="00C31043">
            <w:r w:rsidRPr="00C14BB1">
              <w:t xml:space="preserve">A. Bevorderen naar BBL </w:t>
            </w:r>
            <w:r w:rsidR="00141DC1" w:rsidRPr="00C14BB1">
              <w:t>3</w:t>
            </w:r>
          </w:p>
        </w:tc>
        <w:tc>
          <w:tcPr>
            <w:tcW w:w="5386" w:type="dxa"/>
          </w:tcPr>
          <w:p w14:paraId="1921C210" w14:textId="2CA740AA" w:rsidR="008047A3" w:rsidRPr="00C14BB1" w:rsidRDefault="008047A3" w:rsidP="00981E91">
            <w:pPr>
              <w:pStyle w:val="Lijstalinea"/>
              <w:numPr>
                <w:ilvl w:val="0"/>
                <w:numId w:val="11"/>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C14BB1">
              <w:rPr>
                <w:rFonts w:ascii="Lucida Sans" w:hAnsi="Lucida Sans"/>
                <w:sz w:val="20"/>
                <w:szCs w:val="20"/>
              </w:rPr>
              <w:t>Maximaal 3 gewogen onvoldoendes bij alle leergebieden.</w:t>
            </w:r>
          </w:p>
          <w:p w14:paraId="6D90A8C1" w14:textId="28B2EDCE" w:rsidR="008047A3" w:rsidRPr="00C14BB1" w:rsidRDefault="008047A3" w:rsidP="00981E91">
            <w:pPr>
              <w:pStyle w:val="Lijstalinea"/>
              <w:numPr>
                <w:ilvl w:val="0"/>
                <w:numId w:val="11"/>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C14BB1">
              <w:rPr>
                <w:rFonts w:ascii="Lucida Sans" w:hAnsi="Lucida Sans"/>
                <w:sz w:val="20"/>
                <w:szCs w:val="20"/>
              </w:rPr>
              <w:t>Nederlands ≥ 5,0.</w:t>
            </w:r>
          </w:p>
          <w:p w14:paraId="1D3E1E2E" w14:textId="77777777" w:rsidR="008047A3" w:rsidRPr="00C14BB1" w:rsidRDefault="008047A3" w:rsidP="00981E91">
            <w:pPr>
              <w:pStyle w:val="Lijstalinea"/>
              <w:numPr>
                <w:ilvl w:val="0"/>
                <w:numId w:val="11"/>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C14BB1">
              <w:rPr>
                <w:rFonts w:ascii="Lucida Sans" w:hAnsi="Lucida Sans"/>
                <w:sz w:val="20"/>
                <w:szCs w:val="20"/>
              </w:rPr>
              <w:t xml:space="preserve">GTL ≥ 5,5 (afronding: 5,45 </w:t>
            </w:r>
            <w:r w:rsidRPr="00C14BB1">
              <w:rPr>
                <w:rFonts w:ascii="Arial" w:hAnsi="Arial" w:cs="Arial"/>
                <w:sz w:val="20"/>
                <w:szCs w:val="20"/>
              </w:rPr>
              <w:t>→</w:t>
            </w:r>
            <w:r w:rsidRPr="00C14BB1">
              <w:rPr>
                <w:rFonts w:ascii="Lucida Sans" w:hAnsi="Lucida Sans"/>
                <w:sz w:val="20"/>
                <w:szCs w:val="20"/>
              </w:rPr>
              <w:t xml:space="preserve"> 5,5).</w:t>
            </w:r>
          </w:p>
          <w:p w14:paraId="2B41CCDF" w14:textId="258ACA13" w:rsidR="00AB14C1" w:rsidRPr="00C14BB1" w:rsidRDefault="00AB14C1" w:rsidP="00981E91">
            <w:pPr>
              <w:pStyle w:val="Lijstalinea"/>
              <w:numPr>
                <w:ilvl w:val="0"/>
                <w:numId w:val="11"/>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C14BB1">
              <w:rPr>
                <w:rFonts w:ascii="Lucida Sans" w:hAnsi="Lucida Sans"/>
                <w:sz w:val="20"/>
                <w:szCs w:val="20"/>
              </w:rPr>
              <w:t>G</w:t>
            </w:r>
            <w:r w:rsidR="00306AD2" w:rsidRPr="00C14BB1">
              <w:rPr>
                <w:rFonts w:ascii="Lucida Sans" w:hAnsi="Lucida Sans"/>
                <w:sz w:val="20"/>
                <w:szCs w:val="20"/>
              </w:rPr>
              <w:t>P</w:t>
            </w:r>
            <w:r w:rsidRPr="00C14BB1">
              <w:rPr>
                <w:rFonts w:ascii="Lucida Sans" w:hAnsi="Lucida Sans"/>
                <w:sz w:val="20"/>
                <w:szCs w:val="20"/>
              </w:rPr>
              <w:t xml:space="preserve">L ≥ 5,5 (afronding: 5,45 </w:t>
            </w:r>
            <w:r w:rsidRPr="00C14BB1">
              <w:rPr>
                <w:rFonts w:ascii="Arial" w:hAnsi="Arial" w:cs="Arial"/>
                <w:sz w:val="20"/>
                <w:szCs w:val="20"/>
              </w:rPr>
              <w:t>→</w:t>
            </w:r>
            <w:r w:rsidRPr="00C14BB1">
              <w:rPr>
                <w:rFonts w:ascii="Lucida Sans" w:hAnsi="Lucida Sans"/>
                <w:sz w:val="20"/>
                <w:szCs w:val="20"/>
              </w:rPr>
              <w:t xml:space="preserve"> 5,5).</w:t>
            </w:r>
          </w:p>
          <w:p w14:paraId="3E4621C5" w14:textId="77777777" w:rsidR="008047A3" w:rsidRPr="00C14BB1" w:rsidRDefault="008047A3" w:rsidP="00981E91">
            <w:pPr>
              <w:pStyle w:val="Lijstalinea"/>
              <w:numPr>
                <w:ilvl w:val="0"/>
                <w:numId w:val="11"/>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lang w:val="en-GB"/>
              </w:rPr>
            </w:pPr>
            <w:r w:rsidRPr="00C14BB1">
              <w:rPr>
                <w:rFonts w:ascii="Lucida Sans" w:hAnsi="Lucida Sans"/>
                <w:sz w:val="20"/>
                <w:szCs w:val="20"/>
                <w:lang w:val="en-GB"/>
              </w:rPr>
              <w:t xml:space="preserve">Talents, </w:t>
            </w:r>
            <w:proofErr w:type="spellStart"/>
            <w:r w:rsidRPr="00C14BB1">
              <w:rPr>
                <w:rFonts w:ascii="Lucida Sans" w:hAnsi="Lucida Sans"/>
                <w:sz w:val="20"/>
                <w:szCs w:val="20"/>
                <w:lang w:val="en-GB"/>
              </w:rPr>
              <w:t>BeVo</w:t>
            </w:r>
            <w:proofErr w:type="spellEnd"/>
            <w:r w:rsidRPr="00C14BB1">
              <w:rPr>
                <w:rFonts w:ascii="Lucida Sans" w:hAnsi="Lucida Sans"/>
                <w:sz w:val="20"/>
                <w:szCs w:val="20"/>
                <w:lang w:val="en-GB"/>
              </w:rPr>
              <w:t xml:space="preserve"> </w:t>
            </w:r>
            <w:proofErr w:type="spellStart"/>
            <w:r w:rsidRPr="00C14BB1">
              <w:rPr>
                <w:rFonts w:ascii="Lucida Sans" w:hAnsi="Lucida Sans" w:cs="Lucida Sans"/>
                <w:sz w:val="20"/>
                <w:szCs w:val="20"/>
                <w:lang w:val="en-GB"/>
              </w:rPr>
              <w:t>é</w:t>
            </w:r>
            <w:r w:rsidRPr="00C14BB1">
              <w:rPr>
                <w:rFonts w:ascii="Lucida Sans" w:hAnsi="Lucida Sans"/>
                <w:sz w:val="20"/>
                <w:szCs w:val="20"/>
                <w:lang w:val="en-GB"/>
              </w:rPr>
              <w:t>n</w:t>
            </w:r>
            <w:proofErr w:type="spellEnd"/>
            <w:r w:rsidRPr="00C14BB1">
              <w:rPr>
                <w:rFonts w:ascii="Lucida Sans" w:hAnsi="Lucida Sans"/>
                <w:sz w:val="20"/>
                <w:szCs w:val="20"/>
                <w:lang w:val="en-GB"/>
              </w:rPr>
              <w:t xml:space="preserve"> Comenius in Company </w:t>
            </w:r>
            <w:r w:rsidRPr="00C14BB1">
              <w:rPr>
                <w:rFonts w:ascii="Lucida Sans" w:hAnsi="Lucida Sans" w:cs="Lucida Sans"/>
                <w:sz w:val="20"/>
                <w:szCs w:val="20"/>
                <w:lang w:val="en-GB"/>
              </w:rPr>
              <w:t>≥</w:t>
            </w:r>
            <w:r w:rsidRPr="00C14BB1">
              <w:rPr>
                <w:rFonts w:ascii="Lucida Sans" w:hAnsi="Lucida Sans"/>
                <w:sz w:val="20"/>
                <w:szCs w:val="20"/>
                <w:lang w:val="en-GB"/>
              </w:rPr>
              <w:t xml:space="preserve"> 5,5.</w:t>
            </w:r>
          </w:p>
          <w:p w14:paraId="04606D92" w14:textId="58770A7A" w:rsidR="008047A3" w:rsidRPr="00C14BB1" w:rsidRDefault="008047A3" w:rsidP="00981E91">
            <w:pPr>
              <w:pStyle w:val="Lijstalinea"/>
              <w:numPr>
                <w:ilvl w:val="0"/>
                <w:numId w:val="11"/>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C14BB1">
              <w:rPr>
                <w:rFonts w:ascii="Lucida Sans" w:hAnsi="Lucida Sans"/>
                <w:sz w:val="20"/>
                <w:szCs w:val="20"/>
              </w:rPr>
              <w:t>Rekenen en LO = V of G.</w:t>
            </w:r>
          </w:p>
          <w:p w14:paraId="4D8339F2" w14:textId="7F2ED752" w:rsidR="00520137" w:rsidRPr="00C14BB1" w:rsidRDefault="00520137" w:rsidP="00981E91">
            <w:pPr>
              <w:pStyle w:val="Lijstalinea"/>
              <w:numPr>
                <w:ilvl w:val="0"/>
                <w:numId w:val="11"/>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C14BB1">
              <w:rPr>
                <w:rFonts w:ascii="Lucida Sans" w:hAnsi="Lucida Sans"/>
                <w:sz w:val="20"/>
                <w:szCs w:val="20"/>
              </w:rPr>
              <w:t>Er zijn geen cijfers &lt;3,5</w:t>
            </w:r>
          </w:p>
          <w:p w14:paraId="4F2297B2" w14:textId="2E8A7B09" w:rsidR="00245451" w:rsidRPr="00C14BB1" w:rsidRDefault="00245451" w:rsidP="00245451">
            <w:pPr>
              <w:pStyle w:val="Lijstalinea"/>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p>
        </w:tc>
        <w:tc>
          <w:tcPr>
            <w:tcW w:w="2977" w:type="dxa"/>
          </w:tcPr>
          <w:p w14:paraId="3924DD83" w14:textId="29BF9BA2" w:rsidR="008047A3" w:rsidRPr="00C14BB1" w:rsidRDefault="008047A3" w:rsidP="00C31043">
            <w:pPr>
              <w:cnfStyle w:val="000000000000" w:firstRow="0" w:lastRow="0" w:firstColumn="0" w:lastColumn="0" w:oddVBand="0" w:evenVBand="0" w:oddHBand="0" w:evenHBand="0" w:firstRowFirstColumn="0" w:firstRowLastColumn="0" w:lastRowFirstColumn="0" w:lastRowLastColumn="0"/>
            </w:pPr>
            <w:r w:rsidRPr="00C14BB1">
              <w:t xml:space="preserve">Leerling stroomt door naar BBL </w:t>
            </w:r>
            <w:r w:rsidR="00C53A68" w:rsidRPr="00C14BB1">
              <w:t>3</w:t>
            </w:r>
            <w:r w:rsidRPr="00C14BB1">
              <w:t>.</w:t>
            </w:r>
          </w:p>
          <w:p w14:paraId="7D225B81" w14:textId="5652C45A" w:rsidR="00756E4B" w:rsidRPr="00C14BB1" w:rsidRDefault="00756E4B" w:rsidP="00C31043">
            <w:pPr>
              <w:cnfStyle w:val="000000000000" w:firstRow="0" w:lastRow="0" w:firstColumn="0" w:lastColumn="0" w:oddVBand="0" w:evenVBand="0" w:oddHBand="0" w:evenHBand="0" w:firstRowFirstColumn="0" w:firstRowLastColumn="0" w:lastRowFirstColumn="0" w:lastRowLastColumn="0"/>
            </w:pPr>
            <w:r w:rsidRPr="00C14BB1">
              <w:br/>
            </w:r>
            <w:r w:rsidRPr="00C14BB1">
              <w:rPr>
                <w:rFonts w:ascii="Segoe UI Emoji" w:hAnsi="Segoe UI Emoji" w:cs="Segoe UI Emoji"/>
              </w:rPr>
              <w:t>⚠️</w:t>
            </w:r>
            <w:r w:rsidRPr="00C14BB1">
              <w:t xml:space="preserve"> Indien Nederlands &lt; 5,0 </w:t>
            </w:r>
            <w:r w:rsidRPr="00C14BB1">
              <w:rPr>
                <w:rFonts w:ascii="Arial" w:hAnsi="Arial"/>
              </w:rPr>
              <w:t>→</w:t>
            </w:r>
            <w:r w:rsidRPr="00C14BB1">
              <w:t xml:space="preserve"> verplicht volgen </w:t>
            </w:r>
            <w:proofErr w:type="spellStart"/>
            <w:r w:rsidRPr="00C14BB1">
              <w:t>StudiePunt</w:t>
            </w:r>
            <w:proofErr w:type="spellEnd"/>
            <w:r w:rsidRPr="00C14BB1">
              <w:t>-lessen Nederlands in het volgende leerjaar.</w:t>
            </w:r>
          </w:p>
        </w:tc>
      </w:tr>
      <w:tr w:rsidR="008047A3" w:rsidRPr="00C14BB1" w14:paraId="631CAD52" w14:textId="77777777" w:rsidTr="00756E4B">
        <w:tc>
          <w:tcPr>
            <w:cnfStyle w:val="001000000000" w:firstRow="0" w:lastRow="0" w:firstColumn="1" w:lastColumn="0" w:oddVBand="0" w:evenVBand="0" w:oddHBand="0" w:evenHBand="0" w:firstRowFirstColumn="0" w:firstRowLastColumn="0" w:lastRowFirstColumn="0" w:lastRowLastColumn="0"/>
            <w:tcW w:w="1980" w:type="dxa"/>
          </w:tcPr>
          <w:p w14:paraId="460D410E" w14:textId="77777777" w:rsidR="008047A3" w:rsidRPr="00C14BB1" w:rsidRDefault="008047A3" w:rsidP="00C31043">
            <w:r w:rsidRPr="00C14BB1">
              <w:t xml:space="preserve">B. Bespreken </w:t>
            </w:r>
            <w:r w:rsidRPr="00C14BB1">
              <w:rPr>
                <w:b w:val="0"/>
                <w:bCs w:val="0"/>
                <w:i/>
                <w:iCs/>
              </w:rPr>
              <w:t>(</w:t>
            </w:r>
            <w:proofErr w:type="gramStart"/>
            <w:r w:rsidRPr="00C14BB1">
              <w:rPr>
                <w:b w:val="0"/>
                <w:bCs w:val="0"/>
                <w:i/>
                <w:iCs/>
              </w:rPr>
              <w:t>kansrijk /</w:t>
            </w:r>
            <w:proofErr w:type="gramEnd"/>
            <w:r w:rsidRPr="00C14BB1">
              <w:rPr>
                <w:b w:val="0"/>
                <w:bCs w:val="0"/>
                <w:i/>
                <w:iCs/>
              </w:rPr>
              <w:t xml:space="preserve"> twijfel)</w:t>
            </w:r>
          </w:p>
        </w:tc>
        <w:tc>
          <w:tcPr>
            <w:tcW w:w="5386" w:type="dxa"/>
          </w:tcPr>
          <w:p w14:paraId="5F11F9A6" w14:textId="77777777" w:rsidR="008047A3" w:rsidRPr="00C14BB1" w:rsidRDefault="008047A3" w:rsidP="008047A3">
            <w:pPr>
              <w:cnfStyle w:val="000000000000" w:firstRow="0" w:lastRow="0" w:firstColumn="0" w:lastColumn="0" w:oddVBand="0" w:evenVBand="0" w:oddHBand="0" w:evenHBand="0" w:firstRowFirstColumn="0" w:firstRowLastColumn="0" w:lastRowFirstColumn="0" w:lastRowLastColumn="0"/>
              <w:rPr>
                <w:i/>
                <w:iCs/>
              </w:rPr>
            </w:pPr>
            <w:r w:rsidRPr="00C14BB1">
              <w:rPr>
                <w:i/>
                <w:iCs/>
              </w:rPr>
              <w:t xml:space="preserve">Bespreking is nodig </w:t>
            </w:r>
            <w:proofErr w:type="gramStart"/>
            <w:r w:rsidRPr="00C14BB1">
              <w:rPr>
                <w:i/>
                <w:iCs/>
              </w:rPr>
              <w:t>indien</w:t>
            </w:r>
            <w:proofErr w:type="gramEnd"/>
            <w:r w:rsidRPr="00C14BB1">
              <w:rPr>
                <w:i/>
                <w:iCs/>
              </w:rPr>
              <w:t>:</w:t>
            </w:r>
          </w:p>
          <w:p w14:paraId="41DD6A78" w14:textId="4EE6AA27" w:rsidR="008047A3" w:rsidRPr="00C14BB1" w:rsidRDefault="008047A3" w:rsidP="00981E91">
            <w:pPr>
              <w:pStyle w:val="Lijstalinea"/>
              <w:numPr>
                <w:ilvl w:val="0"/>
                <w:numId w:val="9"/>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C14BB1">
              <w:rPr>
                <w:rFonts w:ascii="Lucida Sans" w:hAnsi="Lucida Sans"/>
                <w:sz w:val="20"/>
                <w:szCs w:val="20"/>
              </w:rPr>
              <w:t>Niet voldaan wordt aan één of meer voorwaarden van A, of</w:t>
            </w:r>
          </w:p>
          <w:p w14:paraId="69BD5CBA" w14:textId="4C571D18" w:rsidR="008047A3" w:rsidRPr="00C14BB1" w:rsidRDefault="008047A3" w:rsidP="00981E91">
            <w:pPr>
              <w:pStyle w:val="Lijstalinea"/>
              <w:numPr>
                <w:ilvl w:val="0"/>
                <w:numId w:val="9"/>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C14BB1">
              <w:rPr>
                <w:rFonts w:ascii="Lucida Sans" w:hAnsi="Lucida Sans"/>
                <w:sz w:val="20"/>
                <w:szCs w:val="20"/>
              </w:rPr>
              <w:t>GTL ≥ 8,0 én AG ≥ 8,0, of</w:t>
            </w:r>
          </w:p>
          <w:p w14:paraId="05859AA5" w14:textId="4831FEF5" w:rsidR="008047A3" w:rsidRPr="00C14BB1" w:rsidRDefault="008047A3" w:rsidP="00981E91">
            <w:pPr>
              <w:pStyle w:val="Lijstalinea"/>
              <w:numPr>
                <w:ilvl w:val="0"/>
                <w:numId w:val="9"/>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C14BB1">
              <w:rPr>
                <w:rFonts w:ascii="Lucida Sans" w:hAnsi="Lucida Sans"/>
                <w:sz w:val="20"/>
                <w:szCs w:val="20"/>
              </w:rPr>
              <w:t xml:space="preserve">Onvoldoende voor </w:t>
            </w:r>
            <w:proofErr w:type="spellStart"/>
            <w:r w:rsidRPr="00C14BB1">
              <w:rPr>
                <w:rFonts w:ascii="Lucida Sans" w:hAnsi="Lucida Sans"/>
                <w:sz w:val="20"/>
                <w:szCs w:val="20"/>
              </w:rPr>
              <w:t>Digi</w:t>
            </w:r>
            <w:proofErr w:type="spellEnd"/>
            <w:r w:rsidRPr="00C14BB1">
              <w:rPr>
                <w:rFonts w:ascii="Lucida Sans" w:hAnsi="Lucida Sans"/>
                <w:sz w:val="20"/>
                <w:szCs w:val="20"/>
              </w:rPr>
              <w:t xml:space="preserve">-wijsheid, </w:t>
            </w:r>
            <w:proofErr w:type="spellStart"/>
            <w:r w:rsidRPr="00C14BB1">
              <w:rPr>
                <w:rFonts w:ascii="Lucida Sans" w:hAnsi="Lucida Sans"/>
                <w:sz w:val="20"/>
                <w:szCs w:val="20"/>
              </w:rPr>
              <w:t>Talents</w:t>
            </w:r>
            <w:proofErr w:type="spellEnd"/>
            <w:r w:rsidRPr="00C14BB1">
              <w:rPr>
                <w:rFonts w:ascii="Lucida Sans" w:hAnsi="Lucida Sans"/>
                <w:sz w:val="20"/>
                <w:szCs w:val="20"/>
              </w:rPr>
              <w:t xml:space="preserve">, </w:t>
            </w:r>
            <w:proofErr w:type="spellStart"/>
            <w:r w:rsidRPr="00C14BB1">
              <w:rPr>
                <w:rFonts w:ascii="Lucida Sans" w:hAnsi="Lucida Sans"/>
                <w:sz w:val="20"/>
                <w:szCs w:val="20"/>
              </w:rPr>
              <w:t>BeVo</w:t>
            </w:r>
            <w:proofErr w:type="spellEnd"/>
            <w:r w:rsidRPr="00C14BB1">
              <w:rPr>
                <w:rFonts w:ascii="Lucida Sans" w:hAnsi="Lucida Sans"/>
                <w:sz w:val="20"/>
                <w:szCs w:val="20"/>
              </w:rPr>
              <w:t xml:space="preserve"> of Comenius in Company.</w:t>
            </w:r>
          </w:p>
        </w:tc>
        <w:tc>
          <w:tcPr>
            <w:tcW w:w="2977" w:type="dxa"/>
          </w:tcPr>
          <w:p w14:paraId="7F01DD4B" w14:textId="1CA8B9A2" w:rsidR="008047A3" w:rsidRPr="00C14BB1" w:rsidRDefault="008047A3" w:rsidP="008047A3">
            <w:pPr>
              <w:cnfStyle w:val="000000000000" w:firstRow="0" w:lastRow="0" w:firstColumn="0" w:lastColumn="0" w:oddVBand="0" w:evenVBand="0" w:oddHBand="0" w:evenHBand="0" w:firstRowFirstColumn="0" w:firstRowLastColumn="0" w:lastRowFirstColumn="0" w:lastRowLastColumn="0"/>
              <w:rPr>
                <w:i/>
                <w:iCs/>
              </w:rPr>
            </w:pPr>
            <w:r w:rsidRPr="00C14BB1">
              <w:rPr>
                <w:i/>
                <w:iCs/>
              </w:rPr>
              <w:t xml:space="preserve">Besluit na bespreking </w:t>
            </w:r>
            <w:r w:rsidR="00E905DB" w:rsidRPr="00C14BB1">
              <w:rPr>
                <w:i/>
                <w:iCs/>
              </w:rPr>
              <w:br/>
            </w:r>
            <w:r w:rsidRPr="00C14BB1">
              <w:rPr>
                <w:i/>
                <w:iCs/>
              </w:rPr>
              <w:t>(met argumentatie):</w:t>
            </w:r>
          </w:p>
          <w:p w14:paraId="046F1FFF" w14:textId="58B753D7" w:rsidR="008047A3" w:rsidRPr="00C14BB1" w:rsidRDefault="008047A3" w:rsidP="00981E91">
            <w:pPr>
              <w:pStyle w:val="Lijstalinea"/>
              <w:numPr>
                <w:ilvl w:val="0"/>
                <w:numId w:val="10"/>
              </w:numPr>
              <w:ind w:left="311"/>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C14BB1">
              <w:rPr>
                <w:rFonts w:ascii="Lucida Sans" w:hAnsi="Lucida Sans"/>
                <w:sz w:val="20"/>
                <w:szCs w:val="20"/>
              </w:rPr>
              <w:t xml:space="preserve">Doorstromen naar BBL </w:t>
            </w:r>
            <w:r w:rsidR="00C53A68" w:rsidRPr="00C14BB1">
              <w:rPr>
                <w:rFonts w:ascii="Lucida Sans" w:hAnsi="Lucida Sans"/>
                <w:sz w:val="20"/>
                <w:szCs w:val="20"/>
              </w:rPr>
              <w:t>3</w:t>
            </w:r>
            <w:r w:rsidRPr="00C14BB1">
              <w:rPr>
                <w:rFonts w:ascii="Lucida Sans" w:hAnsi="Lucida Sans"/>
                <w:sz w:val="20"/>
                <w:szCs w:val="20"/>
              </w:rPr>
              <w:t>.</w:t>
            </w:r>
          </w:p>
          <w:p w14:paraId="38D10539" w14:textId="17EBB1FC" w:rsidR="008047A3" w:rsidRPr="00C14BB1" w:rsidRDefault="008047A3" w:rsidP="00981E91">
            <w:pPr>
              <w:pStyle w:val="Lijstalinea"/>
              <w:numPr>
                <w:ilvl w:val="0"/>
                <w:numId w:val="10"/>
              </w:numPr>
              <w:ind w:left="311"/>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C14BB1">
              <w:rPr>
                <w:rFonts w:ascii="Lucida Sans" w:hAnsi="Lucida Sans"/>
                <w:sz w:val="20"/>
                <w:szCs w:val="20"/>
              </w:rPr>
              <w:t xml:space="preserve">Opstromen naar KBL </w:t>
            </w:r>
            <w:r w:rsidR="00C53A68" w:rsidRPr="00C14BB1">
              <w:rPr>
                <w:rFonts w:ascii="Lucida Sans" w:hAnsi="Lucida Sans"/>
                <w:sz w:val="20"/>
                <w:szCs w:val="20"/>
              </w:rPr>
              <w:t>3</w:t>
            </w:r>
            <w:r w:rsidRPr="00C14BB1">
              <w:rPr>
                <w:rFonts w:ascii="Lucida Sans" w:hAnsi="Lucida Sans"/>
                <w:sz w:val="20"/>
                <w:szCs w:val="20"/>
              </w:rPr>
              <w:t xml:space="preserve"> (zie C).</w:t>
            </w:r>
          </w:p>
          <w:p w14:paraId="718A5646" w14:textId="70D77570" w:rsidR="008047A3" w:rsidRPr="00C14BB1" w:rsidRDefault="0068760E" w:rsidP="00981E91">
            <w:pPr>
              <w:pStyle w:val="Lijstalinea"/>
              <w:numPr>
                <w:ilvl w:val="0"/>
                <w:numId w:val="10"/>
              </w:numPr>
              <w:ind w:left="311"/>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C14BB1">
              <w:rPr>
                <w:rFonts w:ascii="Lucida Sans" w:hAnsi="Lucida Sans"/>
                <w:sz w:val="20"/>
                <w:szCs w:val="20"/>
              </w:rPr>
              <w:t>Doubleren</w:t>
            </w:r>
            <w:r w:rsidR="008047A3" w:rsidRPr="00C14BB1">
              <w:rPr>
                <w:rFonts w:ascii="Lucida Sans" w:hAnsi="Lucida Sans"/>
                <w:sz w:val="20"/>
                <w:szCs w:val="20"/>
              </w:rPr>
              <w:t>.</w:t>
            </w:r>
          </w:p>
        </w:tc>
      </w:tr>
      <w:tr w:rsidR="008047A3" w:rsidRPr="00C14BB1" w14:paraId="1D86FC7B" w14:textId="77777777" w:rsidTr="00756E4B">
        <w:tc>
          <w:tcPr>
            <w:cnfStyle w:val="001000000000" w:firstRow="0" w:lastRow="0" w:firstColumn="1" w:lastColumn="0" w:oddVBand="0" w:evenVBand="0" w:oddHBand="0" w:evenHBand="0" w:firstRowFirstColumn="0" w:firstRowLastColumn="0" w:lastRowFirstColumn="0" w:lastRowLastColumn="0"/>
            <w:tcW w:w="1980" w:type="dxa"/>
          </w:tcPr>
          <w:p w14:paraId="5E320039" w14:textId="48EBA466" w:rsidR="008047A3" w:rsidRPr="00C14BB1" w:rsidRDefault="008047A3" w:rsidP="00C31043">
            <w:r w:rsidRPr="00C14BB1">
              <w:t xml:space="preserve">C. Doorstroom naar KBL </w:t>
            </w:r>
            <w:r w:rsidR="00141DC1" w:rsidRPr="00C14BB1">
              <w:t>3</w:t>
            </w:r>
            <w:r w:rsidR="00025CBB" w:rsidRPr="00C14BB1">
              <w:rPr>
                <w:rStyle w:val="Voetnootmarkering"/>
              </w:rPr>
              <w:footnoteReference w:id="3"/>
            </w:r>
          </w:p>
        </w:tc>
        <w:tc>
          <w:tcPr>
            <w:tcW w:w="5386" w:type="dxa"/>
          </w:tcPr>
          <w:p w14:paraId="478D2DB6" w14:textId="77777777" w:rsidR="008047A3" w:rsidRPr="00C14BB1" w:rsidRDefault="008047A3" w:rsidP="00981E91">
            <w:pPr>
              <w:pStyle w:val="Lijstalinea"/>
              <w:numPr>
                <w:ilvl w:val="0"/>
                <w:numId w:val="12"/>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C14BB1">
              <w:rPr>
                <w:rFonts w:ascii="Lucida Sans" w:hAnsi="Lucida Sans"/>
                <w:sz w:val="20"/>
                <w:szCs w:val="20"/>
              </w:rPr>
              <w:t>Maximaal 1 gewogen onvoldoende.</w:t>
            </w:r>
          </w:p>
          <w:p w14:paraId="4B5FB3B7" w14:textId="77777777" w:rsidR="008047A3" w:rsidRPr="00C14BB1" w:rsidRDefault="008047A3" w:rsidP="00981E91">
            <w:pPr>
              <w:pStyle w:val="Lijstalinea"/>
              <w:numPr>
                <w:ilvl w:val="0"/>
                <w:numId w:val="12"/>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C14BB1">
              <w:rPr>
                <w:rFonts w:ascii="Lucida Sans" w:hAnsi="Lucida Sans"/>
                <w:sz w:val="20"/>
                <w:szCs w:val="20"/>
              </w:rPr>
              <w:t>GTL ≥ 8,0 én GPL ≥ 8,0.</w:t>
            </w:r>
          </w:p>
          <w:p w14:paraId="73ABF50E" w14:textId="77777777" w:rsidR="008047A3" w:rsidRPr="00C14BB1" w:rsidRDefault="008047A3" w:rsidP="00981E91">
            <w:pPr>
              <w:pStyle w:val="Lijstalinea"/>
              <w:numPr>
                <w:ilvl w:val="0"/>
                <w:numId w:val="12"/>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C14BB1">
              <w:rPr>
                <w:rFonts w:ascii="Lucida Sans" w:hAnsi="Lucida Sans"/>
                <w:sz w:val="20"/>
                <w:szCs w:val="20"/>
              </w:rPr>
              <w:t xml:space="preserve">Rekenen, GLV, LO en </w:t>
            </w:r>
            <w:proofErr w:type="spellStart"/>
            <w:r w:rsidRPr="00C14BB1">
              <w:rPr>
                <w:rFonts w:ascii="Lucida Sans" w:hAnsi="Lucida Sans"/>
                <w:sz w:val="20"/>
                <w:szCs w:val="20"/>
              </w:rPr>
              <w:t>Digi</w:t>
            </w:r>
            <w:proofErr w:type="spellEnd"/>
            <w:r w:rsidRPr="00C14BB1">
              <w:rPr>
                <w:rFonts w:ascii="Lucida Sans" w:hAnsi="Lucida Sans"/>
                <w:sz w:val="20"/>
                <w:szCs w:val="20"/>
              </w:rPr>
              <w:t>-wijsheid = V of G.</w:t>
            </w:r>
          </w:p>
          <w:p w14:paraId="09BD6AD0" w14:textId="77777777" w:rsidR="008047A3" w:rsidRPr="00C14BB1" w:rsidRDefault="008047A3" w:rsidP="00981E91">
            <w:pPr>
              <w:pStyle w:val="Lijstalinea"/>
              <w:numPr>
                <w:ilvl w:val="0"/>
                <w:numId w:val="12"/>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C14BB1">
              <w:rPr>
                <w:rFonts w:ascii="Lucida Sans" w:hAnsi="Lucida Sans"/>
                <w:sz w:val="20"/>
                <w:szCs w:val="20"/>
              </w:rPr>
              <w:t>Nederlands en Rekenen voldoende.</w:t>
            </w:r>
          </w:p>
          <w:p w14:paraId="3F3F77F4" w14:textId="1245E88C" w:rsidR="00245451" w:rsidRPr="00C14BB1" w:rsidRDefault="00245451" w:rsidP="00245451">
            <w:pPr>
              <w:pStyle w:val="Lijstalinea"/>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p>
        </w:tc>
        <w:tc>
          <w:tcPr>
            <w:tcW w:w="2977" w:type="dxa"/>
          </w:tcPr>
          <w:p w14:paraId="00E99F0A" w14:textId="5676C16E" w:rsidR="008047A3" w:rsidRPr="00C14BB1" w:rsidRDefault="008047A3" w:rsidP="00C31043">
            <w:pPr>
              <w:cnfStyle w:val="000000000000" w:firstRow="0" w:lastRow="0" w:firstColumn="0" w:lastColumn="0" w:oddVBand="0" w:evenVBand="0" w:oddHBand="0" w:evenHBand="0" w:firstRowFirstColumn="0" w:firstRowLastColumn="0" w:lastRowFirstColumn="0" w:lastRowLastColumn="0"/>
            </w:pPr>
            <w:r w:rsidRPr="00C14BB1">
              <w:t xml:space="preserve">Leerling stroomt door naar KBL </w:t>
            </w:r>
            <w:r w:rsidR="00C53A68" w:rsidRPr="00C14BB1">
              <w:t>3</w:t>
            </w:r>
            <w:r w:rsidRPr="00C14BB1">
              <w:t>.</w:t>
            </w:r>
          </w:p>
        </w:tc>
      </w:tr>
      <w:tr w:rsidR="008047A3" w:rsidRPr="00C14BB1" w14:paraId="4CA71034" w14:textId="77777777" w:rsidTr="00756E4B">
        <w:tc>
          <w:tcPr>
            <w:cnfStyle w:val="001000000000" w:firstRow="0" w:lastRow="0" w:firstColumn="1" w:lastColumn="0" w:oddVBand="0" w:evenVBand="0" w:oddHBand="0" w:evenHBand="0" w:firstRowFirstColumn="0" w:firstRowLastColumn="0" w:lastRowFirstColumn="0" w:lastRowLastColumn="0"/>
            <w:tcW w:w="1980" w:type="dxa"/>
          </w:tcPr>
          <w:p w14:paraId="5E90B6DA" w14:textId="49985262" w:rsidR="008047A3" w:rsidRPr="00C14BB1" w:rsidRDefault="008047A3" w:rsidP="00C31043">
            <w:r w:rsidRPr="00C14BB1">
              <w:t xml:space="preserve">D. </w:t>
            </w:r>
            <w:r w:rsidR="00EA44DD" w:rsidRPr="00C14BB1">
              <w:t>Doubleren</w:t>
            </w:r>
          </w:p>
        </w:tc>
        <w:tc>
          <w:tcPr>
            <w:tcW w:w="5386" w:type="dxa"/>
          </w:tcPr>
          <w:p w14:paraId="770D33F6" w14:textId="77777777" w:rsidR="008047A3" w:rsidRPr="00C14BB1" w:rsidRDefault="008047A3" w:rsidP="00981E91">
            <w:pPr>
              <w:pStyle w:val="Lijstalinea"/>
              <w:numPr>
                <w:ilvl w:val="0"/>
                <w:numId w:val="12"/>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C14BB1">
              <w:rPr>
                <w:rFonts w:ascii="Lucida Sans" w:hAnsi="Lucida Sans"/>
                <w:sz w:val="20"/>
                <w:szCs w:val="20"/>
              </w:rPr>
              <w:t>Onvoldoende resultaten zonder kansrijk perspectief.</w:t>
            </w:r>
          </w:p>
          <w:p w14:paraId="1082C042" w14:textId="77777777" w:rsidR="008047A3" w:rsidRPr="00C14BB1" w:rsidRDefault="008047A3" w:rsidP="00981E91">
            <w:pPr>
              <w:pStyle w:val="Lijstalinea"/>
              <w:numPr>
                <w:ilvl w:val="0"/>
                <w:numId w:val="12"/>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C14BB1">
              <w:rPr>
                <w:rFonts w:ascii="Lucida Sans" w:hAnsi="Lucida Sans"/>
                <w:sz w:val="20"/>
                <w:szCs w:val="20"/>
              </w:rPr>
              <w:t>Bespreking leidt tot negatief besluit.</w:t>
            </w:r>
          </w:p>
          <w:p w14:paraId="70C3A910" w14:textId="50E6812F" w:rsidR="00245451" w:rsidRPr="00C14BB1" w:rsidRDefault="00245451" w:rsidP="00245451">
            <w:pPr>
              <w:pStyle w:val="Lijstalinea"/>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p>
        </w:tc>
        <w:tc>
          <w:tcPr>
            <w:tcW w:w="2977" w:type="dxa"/>
          </w:tcPr>
          <w:p w14:paraId="1D39C77F" w14:textId="5AE8407D" w:rsidR="008047A3" w:rsidRPr="00C14BB1" w:rsidRDefault="008047A3" w:rsidP="00C31043">
            <w:pPr>
              <w:cnfStyle w:val="000000000000" w:firstRow="0" w:lastRow="0" w:firstColumn="0" w:lastColumn="0" w:oddVBand="0" w:evenVBand="0" w:oddHBand="0" w:evenHBand="0" w:firstRowFirstColumn="0" w:firstRowLastColumn="0" w:lastRowFirstColumn="0" w:lastRowLastColumn="0"/>
            </w:pPr>
            <w:r w:rsidRPr="00C14BB1">
              <w:t xml:space="preserve">Leerling blijft in leerjaar </w:t>
            </w:r>
            <w:r w:rsidR="00572654" w:rsidRPr="00C14BB1">
              <w:t>2</w:t>
            </w:r>
            <w:r w:rsidRPr="00C14BB1">
              <w:t>.</w:t>
            </w:r>
          </w:p>
        </w:tc>
      </w:tr>
    </w:tbl>
    <w:p w14:paraId="56A4C975" w14:textId="1F6B2671" w:rsidR="00126670" w:rsidRPr="00035463" w:rsidRDefault="00126670">
      <w:r w:rsidRPr="00035463">
        <w:br w:type="page"/>
      </w:r>
    </w:p>
    <w:p w14:paraId="1D100AA7" w14:textId="62E1206F" w:rsidR="009518C5" w:rsidRPr="00035463" w:rsidRDefault="009518C5" w:rsidP="00981E91">
      <w:pPr>
        <w:pStyle w:val="Stijl1"/>
        <w:numPr>
          <w:ilvl w:val="0"/>
          <w:numId w:val="21"/>
        </w:numPr>
        <w:spacing w:line="276" w:lineRule="auto"/>
        <w:rPr>
          <w:shd w:val="clear" w:color="auto" w:fill="auto"/>
          <w:lang w:eastAsia="nl-NL"/>
        </w:rPr>
      </w:pPr>
      <w:bookmarkStart w:id="1" w:name="_Toc208588250"/>
      <w:r w:rsidRPr="00035463">
        <w:rPr>
          <w:shd w:val="clear" w:color="auto" w:fill="auto"/>
          <w:lang w:eastAsia="nl-NL"/>
        </w:rPr>
        <w:lastRenderedPageBreak/>
        <w:t xml:space="preserve">VMBO </w:t>
      </w:r>
      <w:r w:rsidR="003A74A2" w:rsidRPr="00035463">
        <w:rPr>
          <w:shd w:val="clear" w:color="auto" w:fill="auto"/>
          <w:lang w:eastAsia="nl-NL"/>
        </w:rPr>
        <w:t>kader</w:t>
      </w:r>
      <w:r w:rsidRPr="00035463">
        <w:rPr>
          <w:shd w:val="clear" w:color="auto" w:fill="auto"/>
          <w:lang w:eastAsia="nl-NL"/>
        </w:rPr>
        <w:t>beroepsgerichte leerweg</w:t>
      </w:r>
      <w:bookmarkEnd w:id="1"/>
      <w:r w:rsidRPr="00035463">
        <w:rPr>
          <w:shd w:val="clear" w:color="auto" w:fill="auto"/>
          <w:lang w:eastAsia="nl-NL"/>
        </w:rPr>
        <w:t xml:space="preserve"> </w:t>
      </w:r>
    </w:p>
    <w:p w14:paraId="725F353A" w14:textId="77777777" w:rsidR="001F639C" w:rsidRPr="00035463" w:rsidRDefault="001F639C" w:rsidP="000F4ACE">
      <w:pPr>
        <w:pStyle w:val="Stijl2"/>
        <w:rPr>
          <w:shd w:val="clear" w:color="auto" w:fill="auto"/>
          <w:lang w:eastAsia="nl-NL"/>
        </w:rPr>
      </w:pPr>
      <w:r w:rsidRPr="00035463">
        <w:rPr>
          <w:shd w:val="clear" w:color="auto" w:fill="auto"/>
          <w:lang w:eastAsia="nl-NL"/>
        </w:rPr>
        <w:t xml:space="preserve">Algemene opmerkingen: </w:t>
      </w:r>
    </w:p>
    <w:p w14:paraId="15D04BA6" w14:textId="77777777" w:rsidR="00D50F7A" w:rsidRPr="00035463" w:rsidRDefault="00D50F7A" w:rsidP="00981E91">
      <w:pPr>
        <w:numPr>
          <w:ilvl w:val="0"/>
          <w:numId w:val="1"/>
        </w:numPr>
        <w:spacing w:after="0" w:line="276" w:lineRule="auto"/>
        <w:ind w:left="360" w:right="140"/>
        <w:contextualSpacing/>
        <w:rPr>
          <w:rFonts w:eastAsia="Times New Roman" w:cs="Calibri"/>
          <w:shd w:val="clear" w:color="auto" w:fill="auto"/>
          <w:lang w:eastAsia="nl-NL"/>
        </w:rPr>
      </w:pPr>
      <w:r w:rsidRPr="00035463">
        <w:rPr>
          <w:rFonts w:eastAsia="Times New Roman" w:cs="Calibri"/>
          <w:shd w:val="clear" w:color="auto" w:fill="auto"/>
          <w:lang w:eastAsia="nl-NL"/>
        </w:rPr>
        <w:t>Schriftelijke rapportage aan ouder(s)/verzorger(s) is tweemaal per jaar en wordt per vak uitgedrukt in een Voortschrijdend Gemiddelde (VGM), het Gemiddelde op de Praktische Leergebieden (GPL) en in een Gemiddelde op de Theoretische Leergebieden/vakken (GTL)</w:t>
      </w:r>
    </w:p>
    <w:p w14:paraId="72F2DB65" w14:textId="77777777" w:rsidR="00D50F7A" w:rsidRPr="00035463" w:rsidRDefault="00D50F7A" w:rsidP="00981E91">
      <w:pPr>
        <w:numPr>
          <w:ilvl w:val="0"/>
          <w:numId w:val="4"/>
        </w:numPr>
        <w:spacing w:after="0" w:line="276" w:lineRule="auto"/>
        <w:ind w:left="360" w:right="140"/>
        <w:rPr>
          <w:rFonts w:eastAsia="Times New Roman" w:cs="Calibri"/>
          <w:shd w:val="clear" w:color="auto" w:fill="auto"/>
          <w:lang w:eastAsia="nl-NL"/>
        </w:rPr>
      </w:pPr>
      <w:r w:rsidRPr="00035463">
        <w:rPr>
          <w:rFonts w:eastAsia="Times New Roman" w:cs="Calibri"/>
          <w:shd w:val="clear" w:color="auto" w:fill="auto"/>
          <w:lang w:eastAsia="nl-NL"/>
        </w:rPr>
        <w:t>Aan het einde van het schooljaar wordt een bindend besluit genomen v.w.b. het vervolg van de studie.</w:t>
      </w:r>
    </w:p>
    <w:p w14:paraId="69D7A574" w14:textId="77777777" w:rsidR="00D50F7A" w:rsidRPr="00035463" w:rsidRDefault="00D50F7A" w:rsidP="00981E91">
      <w:pPr>
        <w:numPr>
          <w:ilvl w:val="0"/>
          <w:numId w:val="4"/>
        </w:numPr>
        <w:spacing w:after="0" w:line="276" w:lineRule="auto"/>
        <w:ind w:left="360" w:right="140"/>
        <w:rPr>
          <w:rFonts w:eastAsia="Times New Roman" w:cs="Calibri"/>
          <w:shd w:val="clear" w:color="auto" w:fill="auto"/>
          <w:lang w:eastAsia="nl-NL"/>
        </w:rPr>
      </w:pPr>
      <w:bookmarkStart w:id="2" w:name="_Hlk208586454"/>
      <w:r w:rsidRPr="00035463">
        <w:rPr>
          <w:rFonts w:eastAsia="Times New Roman" w:cs="Calibri"/>
          <w:shd w:val="clear" w:color="auto" w:fill="auto"/>
          <w:lang w:eastAsia="nl-NL"/>
        </w:rPr>
        <w:t xml:space="preserve">Doorstroom kan aan het einde van het jaar plaatsvinden. </w:t>
      </w:r>
    </w:p>
    <w:p w14:paraId="10F34569" w14:textId="3B34968E" w:rsidR="00D50F7A" w:rsidRPr="00035463" w:rsidRDefault="00D50F7A" w:rsidP="00D50F7A">
      <w:pPr>
        <w:spacing w:after="0" w:line="276" w:lineRule="auto"/>
        <w:ind w:left="360" w:right="140"/>
        <w:rPr>
          <w:rFonts w:eastAsia="Times New Roman" w:cs="Calibri"/>
          <w:shd w:val="clear" w:color="auto" w:fill="auto"/>
          <w:lang w:eastAsia="nl-NL"/>
        </w:rPr>
      </w:pPr>
      <w:r w:rsidRPr="00035463">
        <w:rPr>
          <w:rFonts w:eastAsia="Times New Roman" w:cs="Calibri"/>
          <w:shd w:val="clear" w:color="auto" w:fill="auto"/>
          <w:lang w:eastAsia="nl-NL"/>
        </w:rPr>
        <w:t xml:space="preserve">Een doorstroomadvies is adviserend van aard en kan alleen worden verkregen door te voldoen aan de eisen (zie </w:t>
      </w:r>
      <w:r w:rsidR="0019467E">
        <w:rPr>
          <w:rFonts w:eastAsia="Times New Roman" w:cs="Calibri"/>
          <w:b/>
          <w:bCs/>
          <w:shd w:val="clear" w:color="auto" w:fill="auto"/>
          <w:lang w:eastAsia="nl-NL"/>
        </w:rPr>
        <w:t>D</w:t>
      </w:r>
      <w:r w:rsidRPr="00035463">
        <w:rPr>
          <w:rFonts w:eastAsia="Times New Roman" w:cs="Calibri"/>
          <w:shd w:val="clear" w:color="auto" w:fill="auto"/>
          <w:lang w:eastAsia="nl-NL"/>
        </w:rPr>
        <w:t>.)</w:t>
      </w:r>
      <w:r w:rsidR="00043D94" w:rsidRPr="00043D94">
        <w:rPr>
          <w:rFonts w:cs="Calibri"/>
        </w:rPr>
        <w:t xml:space="preserve"> </w:t>
      </w:r>
      <w:r w:rsidR="00043D94" w:rsidRPr="00035463">
        <w:rPr>
          <w:rFonts w:cs="Calibri"/>
        </w:rPr>
        <w:t xml:space="preserve">én met een positief advies van het volledige team van </w:t>
      </w:r>
      <w:proofErr w:type="spellStart"/>
      <w:r w:rsidR="00043D94" w:rsidRPr="00035463">
        <w:rPr>
          <w:rFonts w:cs="Calibri"/>
        </w:rPr>
        <w:t>lesgevenden</w:t>
      </w:r>
      <w:proofErr w:type="spellEnd"/>
      <w:r w:rsidR="000F4ACE">
        <w:rPr>
          <w:rFonts w:cs="Calibri"/>
        </w:rPr>
        <w:t xml:space="preserve"> en andere betrokkenen</w:t>
      </w:r>
      <w:r w:rsidR="00043D94" w:rsidRPr="00035463">
        <w:rPr>
          <w:rFonts w:cs="Calibri"/>
        </w:rPr>
        <w:t>.</w:t>
      </w:r>
      <w:r w:rsidRPr="00035463">
        <w:rPr>
          <w:rFonts w:eastAsia="Times New Roman" w:cs="Calibri"/>
          <w:shd w:val="clear" w:color="auto" w:fill="auto"/>
          <w:lang w:eastAsia="nl-NL"/>
        </w:rPr>
        <w:t xml:space="preserve"> </w:t>
      </w:r>
    </w:p>
    <w:bookmarkEnd w:id="2"/>
    <w:p w14:paraId="649C1D3E" w14:textId="56F7B9FB" w:rsidR="0067418B" w:rsidRPr="00035463" w:rsidRDefault="0067418B" w:rsidP="00981E91">
      <w:pPr>
        <w:numPr>
          <w:ilvl w:val="0"/>
          <w:numId w:val="4"/>
        </w:numPr>
        <w:shd w:val="clear" w:color="auto" w:fill="FFFFFF"/>
        <w:spacing w:after="0" w:line="276" w:lineRule="auto"/>
        <w:ind w:left="360" w:hanging="436"/>
        <w:contextualSpacing/>
        <w:rPr>
          <w:rFonts w:eastAsia="Times New Roman" w:cs="Calibri"/>
          <w:shd w:val="clear" w:color="auto" w:fill="auto"/>
          <w:lang w:eastAsia="nl-NL"/>
        </w:rPr>
      </w:pPr>
      <w:r w:rsidRPr="00035463">
        <w:rPr>
          <w:rFonts w:eastAsia="Times New Roman" w:cs="Calibri"/>
          <w:shd w:val="clear" w:color="auto" w:fill="auto"/>
          <w:lang w:eastAsia="nl-NL"/>
        </w:rPr>
        <w:t>Leerlingen die aan het einde van het schooljaar niet voldoen aan de normen voor bevordering, stromen in principe door naar vmbo-basis</w:t>
      </w:r>
      <w:r w:rsidR="00903C62">
        <w:rPr>
          <w:rFonts w:eastAsia="Times New Roman" w:cs="Calibri"/>
          <w:shd w:val="clear" w:color="auto" w:fill="auto"/>
          <w:lang w:eastAsia="nl-NL"/>
        </w:rPr>
        <w:t>beroepsgerichte leerweg</w:t>
      </w:r>
      <w:r w:rsidRPr="00035463">
        <w:rPr>
          <w:rFonts w:eastAsia="Times New Roman" w:cs="Calibri"/>
          <w:shd w:val="clear" w:color="auto" w:fill="auto"/>
          <w:lang w:eastAsia="nl-NL"/>
        </w:rPr>
        <w:t>. De leerling start dan in het volgende schooljaar op het eerstvolgende lagere onderwijsniveau.</w:t>
      </w:r>
    </w:p>
    <w:p w14:paraId="541AC783" w14:textId="77777777" w:rsidR="0067418B" w:rsidRPr="00035463" w:rsidRDefault="0067418B" w:rsidP="00981E91">
      <w:pPr>
        <w:numPr>
          <w:ilvl w:val="0"/>
          <w:numId w:val="4"/>
        </w:numPr>
        <w:shd w:val="clear" w:color="auto" w:fill="FFFFFF"/>
        <w:spacing w:after="0" w:line="276" w:lineRule="auto"/>
        <w:ind w:left="360" w:hanging="436"/>
        <w:contextualSpacing/>
        <w:rPr>
          <w:rFonts w:eastAsia="Times New Roman" w:cs="Calibri"/>
          <w:shd w:val="clear" w:color="auto" w:fill="auto"/>
          <w:lang w:eastAsia="nl-NL"/>
        </w:rPr>
      </w:pPr>
      <w:r w:rsidRPr="00035463">
        <w:rPr>
          <w:rFonts w:eastAsia="Times New Roman" w:cs="Calibri"/>
          <w:shd w:val="clear" w:color="auto" w:fill="auto"/>
          <w:lang w:eastAsia="nl-NL"/>
        </w:rPr>
        <w:t>In plaats van doorstroom naar een lager onderwijsniveau mag een leerling ook doubleren. De leerling start het volgende schooljaar dan op hetzelfde niveau en hetzelfde leerjaar als het voorafgaande schooljaar.</w:t>
      </w:r>
    </w:p>
    <w:p w14:paraId="5FBA80B2" w14:textId="2D86D48B" w:rsidR="00D50F7A" w:rsidRPr="00035463" w:rsidRDefault="00D50F7A" w:rsidP="00981E91">
      <w:pPr>
        <w:numPr>
          <w:ilvl w:val="0"/>
          <w:numId w:val="2"/>
        </w:numPr>
        <w:spacing w:after="0" w:line="276" w:lineRule="auto"/>
        <w:ind w:left="360" w:right="140"/>
        <w:rPr>
          <w:rFonts w:eastAsia="Times New Roman" w:cs="Calibri"/>
          <w:shd w:val="clear" w:color="auto" w:fill="auto"/>
          <w:lang w:eastAsia="nl-NL"/>
        </w:rPr>
      </w:pPr>
      <w:r w:rsidRPr="00035463">
        <w:rPr>
          <w:rFonts w:eastAsia="Times New Roman" w:cs="Calibri"/>
          <w:shd w:val="clear" w:color="auto" w:fill="auto"/>
          <w:lang w:eastAsia="nl-NL"/>
        </w:rPr>
        <w:t>Na wisseling van studieniveau begint de leerling met een blanco cijferlijst.</w:t>
      </w:r>
    </w:p>
    <w:p w14:paraId="10E8054F" w14:textId="77777777" w:rsidR="00D50F7A" w:rsidRPr="00035463" w:rsidRDefault="00D50F7A" w:rsidP="00981E91">
      <w:pPr>
        <w:numPr>
          <w:ilvl w:val="0"/>
          <w:numId w:val="5"/>
        </w:numPr>
        <w:tabs>
          <w:tab w:val="clear" w:pos="720"/>
          <w:tab w:val="num" w:pos="360"/>
        </w:tabs>
        <w:spacing w:after="0" w:line="276" w:lineRule="auto"/>
        <w:ind w:left="360" w:right="140"/>
        <w:rPr>
          <w:rFonts w:eastAsia="Times New Roman" w:cs="Calibri"/>
          <w:shd w:val="clear" w:color="auto" w:fill="auto"/>
          <w:lang w:eastAsia="nl-NL"/>
        </w:rPr>
      </w:pPr>
      <w:r w:rsidRPr="00035463">
        <w:rPr>
          <w:rFonts w:eastAsia="Times New Roman" w:cs="Calibri"/>
          <w:shd w:val="clear" w:color="auto" w:fill="auto"/>
          <w:lang w:eastAsia="nl-NL"/>
        </w:rPr>
        <w:t>Voor de beoordeling geldt een driedeling van de aangeboden vakken:</w:t>
      </w:r>
    </w:p>
    <w:p w14:paraId="3020569B" w14:textId="32FFBA2D" w:rsidR="00D50F7A" w:rsidRPr="00035463" w:rsidRDefault="00D50F7A" w:rsidP="00981E91">
      <w:pPr>
        <w:pStyle w:val="Stijl4"/>
        <w:numPr>
          <w:ilvl w:val="0"/>
          <w:numId w:val="18"/>
        </w:numPr>
        <w:spacing w:line="276" w:lineRule="auto"/>
      </w:pPr>
      <w:r w:rsidRPr="00C03766">
        <w:rPr>
          <w:b/>
          <w:bCs/>
        </w:rPr>
        <w:t>Theoretische leergebieden/vakken</w:t>
      </w:r>
      <w:r w:rsidRPr="00035463">
        <w:t xml:space="preserve">: </w:t>
      </w:r>
      <w:r w:rsidR="00C03766" w:rsidRPr="00035463">
        <w:t>Ne</w:t>
      </w:r>
      <w:r w:rsidR="00C03766">
        <w:t>derlands</w:t>
      </w:r>
      <w:r w:rsidR="00C03766" w:rsidRPr="00035463">
        <w:t>, En</w:t>
      </w:r>
      <w:r w:rsidR="00C03766">
        <w:t>gels</w:t>
      </w:r>
      <w:r w:rsidR="00C03766" w:rsidRPr="00035463">
        <w:t xml:space="preserve">, </w:t>
      </w:r>
      <w:r w:rsidR="00E204AE">
        <w:t>Duits</w:t>
      </w:r>
      <w:r w:rsidR="00C03766" w:rsidRPr="00035463">
        <w:t>, M</w:t>
      </w:r>
      <w:r w:rsidR="00C03766">
        <w:t xml:space="preserve">ens </w:t>
      </w:r>
      <w:r w:rsidR="00C03766" w:rsidRPr="00035463">
        <w:t>&amp;</w:t>
      </w:r>
      <w:r w:rsidR="00C03766">
        <w:t xml:space="preserve"> </w:t>
      </w:r>
      <w:r w:rsidR="00C03766" w:rsidRPr="00035463">
        <w:t>M</w:t>
      </w:r>
      <w:r w:rsidR="00C03766">
        <w:t>aatschappij</w:t>
      </w:r>
      <w:r w:rsidR="00C03766" w:rsidRPr="00035463">
        <w:t xml:space="preserve">, </w:t>
      </w:r>
      <w:proofErr w:type="spellStart"/>
      <w:r w:rsidR="00C03766" w:rsidRPr="00035463">
        <w:t>BiNaSk</w:t>
      </w:r>
      <w:proofErr w:type="spellEnd"/>
      <w:r w:rsidR="00C03766" w:rsidRPr="00035463">
        <w:t xml:space="preserve"> en wi</w:t>
      </w:r>
      <w:r w:rsidR="00C03766">
        <w:t>skunde</w:t>
      </w:r>
      <w:r w:rsidR="00C03766" w:rsidRPr="00035463">
        <w:t>.</w:t>
      </w:r>
    </w:p>
    <w:p w14:paraId="63A746E8" w14:textId="77777777" w:rsidR="00D50F7A" w:rsidRPr="00035463" w:rsidRDefault="00D50F7A" w:rsidP="00D50F7A">
      <w:pPr>
        <w:pStyle w:val="Stijl4"/>
        <w:spacing w:line="276" w:lineRule="auto"/>
      </w:pPr>
      <w:r w:rsidRPr="00035463">
        <w:rPr>
          <w:b/>
          <w:bCs/>
        </w:rPr>
        <w:t>Praktische leergebieden/vakken</w:t>
      </w:r>
      <w:r w:rsidRPr="00035463">
        <w:t xml:space="preserve">: </w:t>
      </w:r>
      <w:proofErr w:type="spellStart"/>
      <w:r w:rsidRPr="00035463">
        <w:t>Talents</w:t>
      </w:r>
      <w:proofErr w:type="spellEnd"/>
      <w:r w:rsidRPr="00035463">
        <w:t xml:space="preserve">, </w:t>
      </w:r>
      <w:proofErr w:type="spellStart"/>
      <w:r w:rsidRPr="00035463">
        <w:t>BeVo</w:t>
      </w:r>
      <w:proofErr w:type="spellEnd"/>
      <w:r w:rsidRPr="00035463">
        <w:t xml:space="preserve"> en Comenius in Company.</w:t>
      </w:r>
    </w:p>
    <w:p w14:paraId="235820E1" w14:textId="094D51CD" w:rsidR="00D50F7A" w:rsidRPr="00035463" w:rsidRDefault="00D50F7A" w:rsidP="00D50F7A">
      <w:pPr>
        <w:pStyle w:val="Stijl4"/>
        <w:spacing w:line="276" w:lineRule="auto"/>
      </w:pPr>
      <w:r w:rsidRPr="00035463">
        <w:rPr>
          <w:b/>
          <w:bCs/>
        </w:rPr>
        <w:t>Overige vakken</w:t>
      </w:r>
      <w:r w:rsidRPr="00035463">
        <w:t xml:space="preserve">: </w:t>
      </w:r>
      <w:r w:rsidR="001856C6">
        <w:t>R</w:t>
      </w:r>
      <w:r w:rsidRPr="00035463">
        <w:t>ekenen en LO.</w:t>
      </w:r>
    </w:p>
    <w:p w14:paraId="02882EBD" w14:textId="79B0FB88" w:rsidR="00985586" w:rsidRPr="00035463" w:rsidRDefault="00985586" w:rsidP="00981E91">
      <w:pPr>
        <w:numPr>
          <w:ilvl w:val="0"/>
          <w:numId w:val="2"/>
        </w:numPr>
        <w:spacing w:after="0" w:line="276" w:lineRule="auto"/>
        <w:ind w:left="360" w:right="140"/>
        <w:rPr>
          <w:rFonts w:eastAsia="Times New Roman" w:cs="Calibri"/>
          <w:shd w:val="clear" w:color="auto" w:fill="auto"/>
          <w:lang w:eastAsia="nl-NL"/>
        </w:rPr>
      </w:pPr>
      <w:r w:rsidRPr="00035463">
        <w:rPr>
          <w:rFonts w:eastAsia="Times New Roman" w:cs="Calibri"/>
          <w:shd w:val="clear" w:color="auto" w:fill="auto"/>
          <w:lang w:eastAsia="nl-NL"/>
        </w:rPr>
        <w:t xml:space="preserve">Alle gemiddelde eindcijfers van een </w:t>
      </w:r>
      <w:r w:rsidR="00C710D7" w:rsidRPr="00035463">
        <w:rPr>
          <w:rFonts w:eastAsia="Times New Roman" w:cs="Calibri"/>
          <w:shd w:val="clear" w:color="auto" w:fill="auto"/>
          <w:lang w:eastAsia="nl-NL"/>
        </w:rPr>
        <w:t>vak (</w:t>
      </w:r>
      <w:r w:rsidRPr="00035463">
        <w:rPr>
          <w:rFonts w:eastAsia="Times New Roman" w:cs="Calibri"/>
          <w:shd w:val="clear" w:color="auto" w:fill="auto"/>
          <w:lang w:eastAsia="nl-NL"/>
        </w:rPr>
        <w:t xml:space="preserve">VGM of rapportcijfer); worden afgerond op 1 decimaal. LO en </w:t>
      </w:r>
      <w:r w:rsidR="002167EF">
        <w:rPr>
          <w:rFonts w:eastAsia="Times New Roman" w:cs="Calibri"/>
          <w:shd w:val="clear" w:color="auto" w:fill="auto"/>
          <w:lang w:eastAsia="nl-NL"/>
        </w:rPr>
        <w:t>Rekenen</w:t>
      </w:r>
      <w:r w:rsidRPr="00035463">
        <w:rPr>
          <w:rFonts w:eastAsia="Times New Roman" w:cs="Calibri"/>
          <w:shd w:val="clear" w:color="auto" w:fill="auto"/>
          <w:lang w:eastAsia="nl-NL"/>
        </w:rPr>
        <w:t xml:space="preserve"> worden met een (o</w:t>
      </w:r>
      <w:r w:rsidRPr="00035463">
        <w:rPr>
          <w:rFonts w:eastAsia="Times New Roman" w:cs="Calibri"/>
          <w:vanish/>
          <w:shd w:val="clear" w:color="auto" w:fill="auto"/>
          <w:lang w:eastAsia="nl-NL"/>
        </w:rPr>
        <w:t xml:space="preserve"> </w:t>
      </w:r>
      <w:r w:rsidRPr="00035463">
        <w:rPr>
          <w:rFonts w:eastAsia="Times New Roman" w:cs="Calibri"/>
          <w:shd w:val="clear" w:color="auto" w:fill="auto"/>
          <w:lang w:eastAsia="nl-NL"/>
        </w:rPr>
        <w:t>)</w:t>
      </w:r>
      <w:proofErr w:type="spellStart"/>
      <w:r w:rsidRPr="00035463">
        <w:rPr>
          <w:rFonts w:eastAsia="Times New Roman" w:cs="Calibri"/>
          <w:shd w:val="clear" w:color="auto" w:fill="auto"/>
          <w:lang w:eastAsia="nl-NL"/>
        </w:rPr>
        <w:t>nvoldoende</w:t>
      </w:r>
      <w:proofErr w:type="spellEnd"/>
      <w:r w:rsidRPr="00035463">
        <w:rPr>
          <w:rFonts w:eastAsia="Times New Roman" w:cs="Calibri"/>
          <w:shd w:val="clear" w:color="auto" w:fill="auto"/>
          <w:lang w:eastAsia="nl-NL"/>
        </w:rPr>
        <w:t>, (v)</w:t>
      </w:r>
      <w:proofErr w:type="spellStart"/>
      <w:r w:rsidRPr="00035463">
        <w:rPr>
          <w:rFonts w:eastAsia="Times New Roman" w:cs="Calibri"/>
          <w:shd w:val="clear" w:color="auto" w:fill="auto"/>
          <w:lang w:eastAsia="nl-NL"/>
        </w:rPr>
        <w:t>oldoende</w:t>
      </w:r>
      <w:proofErr w:type="spellEnd"/>
      <w:r w:rsidRPr="00035463">
        <w:rPr>
          <w:rFonts w:eastAsia="Times New Roman" w:cs="Calibri"/>
          <w:shd w:val="clear" w:color="auto" w:fill="auto"/>
          <w:lang w:eastAsia="nl-NL"/>
        </w:rPr>
        <w:t xml:space="preserve"> of</w:t>
      </w:r>
      <w:r w:rsidRPr="00035463">
        <w:rPr>
          <w:rFonts w:eastAsia="Times New Roman" w:cs="Calibri"/>
          <w:i/>
          <w:iCs/>
          <w:shd w:val="clear" w:color="auto" w:fill="auto"/>
          <w:lang w:eastAsia="nl-NL"/>
        </w:rPr>
        <w:t xml:space="preserve"> </w:t>
      </w:r>
      <w:r w:rsidRPr="00035463">
        <w:rPr>
          <w:rFonts w:eastAsia="Times New Roman" w:cs="Calibri"/>
          <w:shd w:val="clear" w:color="auto" w:fill="auto"/>
          <w:lang w:eastAsia="nl-NL"/>
        </w:rPr>
        <w:t>(g)</w:t>
      </w:r>
      <w:proofErr w:type="spellStart"/>
      <w:r w:rsidRPr="00035463">
        <w:rPr>
          <w:rFonts w:eastAsia="Times New Roman" w:cs="Calibri"/>
          <w:shd w:val="clear" w:color="auto" w:fill="auto"/>
          <w:lang w:eastAsia="nl-NL"/>
        </w:rPr>
        <w:t>oed</w:t>
      </w:r>
      <w:proofErr w:type="spellEnd"/>
      <w:r w:rsidRPr="00035463">
        <w:rPr>
          <w:rFonts w:eastAsia="Times New Roman" w:cs="Calibri"/>
          <w:shd w:val="clear" w:color="auto" w:fill="auto"/>
          <w:lang w:eastAsia="nl-NL"/>
        </w:rPr>
        <w:t xml:space="preserve"> beoordeeld. </w:t>
      </w:r>
    </w:p>
    <w:p w14:paraId="498DAC17" w14:textId="77777777" w:rsidR="00B1466E" w:rsidRDefault="00D50F7A" w:rsidP="00981E91">
      <w:pPr>
        <w:numPr>
          <w:ilvl w:val="0"/>
          <w:numId w:val="2"/>
        </w:numPr>
        <w:spacing w:after="0" w:line="276" w:lineRule="auto"/>
        <w:ind w:left="360" w:right="140"/>
        <w:rPr>
          <w:rFonts w:eastAsia="Times New Roman" w:cs="Calibri"/>
          <w:shd w:val="clear" w:color="auto" w:fill="auto"/>
          <w:lang w:eastAsia="nl-NL"/>
        </w:rPr>
      </w:pPr>
      <w:r w:rsidRPr="00035463">
        <w:rPr>
          <w:rFonts w:eastAsia="Times New Roman" w:cs="Calibri"/>
          <w:shd w:val="clear" w:color="auto" w:fill="auto"/>
          <w:lang w:eastAsia="nl-NL"/>
        </w:rPr>
        <w:t>Lager dan 5,5 is onvoldoende</w:t>
      </w:r>
      <w:r w:rsidRPr="00035463">
        <w:rPr>
          <w:rStyle w:val="Voetnootmarkering"/>
          <w:rFonts w:eastAsia="Times New Roman" w:cs="Calibri"/>
          <w:shd w:val="clear" w:color="auto" w:fill="auto"/>
          <w:lang w:eastAsia="nl-NL"/>
        </w:rPr>
        <w:footnoteReference w:id="4"/>
      </w:r>
      <w:r w:rsidRPr="00035463">
        <w:rPr>
          <w:rFonts w:eastAsia="Times New Roman" w:cs="Calibri"/>
          <w:shd w:val="clear" w:color="auto" w:fill="auto"/>
          <w:lang w:eastAsia="nl-NL"/>
        </w:rPr>
        <w:t>. Lager dan een 5,5 en hoger dan 4,4 telt voor één gewogen onvoldoende; lager dan 4,5 telt voor twee gewogen onvoldoendes.</w:t>
      </w:r>
    </w:p>
    <w:p w14:paraId="788ADC88" w14:textId="5649D9A9" w:rsidR="000B57A5" w:rsidRDefault="00B1466E" w:rsidP="00981E91">
      <w:pPr>
        <w:numPr>
          <w:ilvl w:val="0"/>
          <w:numId w:val="2"/>
        </w:numPr>
        <w:spacing w:after="0" w:line="276" w:lineRule="auto"/>
        <w:ind w:left="360" w:right="140"/>
        <w:rPr>
          <w:rFonts w:eastAsia="Times New Roman" w:cs="Calibri"/>
          <w:shd w:val="clear" w:color="auto" w:fill="auto"/>
          <w:lang w:eastAsia="nl-NL"/>
        </w:rPr>
      </w:pPr>
      <w:r w:rsidRPr="000B57A5">
        <w:rPr>
          <w:rFonts w:eastAsia="Times New Roman" w:cs="Calibri"/>
          <w:shd w:val="clear" w:color="auto" w:fill="auto"/>
          <w:lang w:eastAsia="nl-NL"/>
        </w:rPr>
        <w:t xml:space="preserve">Voor LO geldt dat iedere periode afzonderlijk met een voldoende moet worden afgesloten. Daarbij geldt wel de voorwaarde dat een leerling die vanwege een onvoldoende voor LO dreigt te blijven zitten, automatisch een </w:t>
      </w:r>
      <w:r w:rsidR="00E317F5">
        <w:rPr>
          <w:rFonts w:eastAsia="Times New Roman" w:cs="Calibri"/>
          <w:shd w:val="clear" w:color="auto" w:fill="auto"/>
          <w:lang w:eastAsia="nl-NL"/>
        </w:rPr>
        <w:t>bespreekpunt</w:t>
      </w:r>
      <w:r w:rsidRPr="000B57A5">
        <w:rPr>
          <w:rFonts w:eastAsia="Times New Roman" w:cs="Calibri"/>
          <w:shd w:val="clear" w:color="auto" w:fill="auto"/>
          <w:lang w:eastAsia="nl-NL"/>
        </w:rPr>
        <w:t xml:space="preserve"> wordt. In deze bespreking wordt nagegaan hoe de onvoldoende tot stand is gekomen en of de leerling zich aantoonbaar heeft ingespannen om de onvoldoende te herkansen. Als blijkt dat de leerling geen gebruik heeft gemaakt van de herkansingsmogelijkheden, dan blijft de onvoldoende en daarmee ook de consequentie dat de leerling blijft zitten, gehandhaafd</w:t>
      </w:r>
    </w:p>
    <w:p w14:paraId="16B6EA18" w14:textId="4E24E5A5" w:rsidR="00790C56" w:rsidRPr="000B57A5" w:rsidRDefault="000B57A5" w:rsidP="00981E91">
      <w:pPr>
        <w:numPr>
          <w:ilvl w:val="0"/>
          <w:numId w:val="2"/>
        </w:numPr>
        <w:spacing w:after="0" w:line="276" w:lineRule="auto"/>
        <w:ind w:left="360" w:right="140"/>
        <w:rPr>
          <w:rFonts w:eastAsia="Times New Roman" w:cs="Calibri"/>
          <w:shd w:val="clear" w:color="auto" w:fill="auto"/>
          <w:lang w:eastAsia="nl-NL"/>
        </w:rPr>
      </w:pPr>
      <w:r w:rsidRPr="000B57A5">
        <w:t xml:space="preserve">Omdat doorstromen vanuit klas 2 kaderberoepsgerichte leerweg naar 2 mavo, vanwege programmatische verschillen, slechts een theoretische mogelijkheid is, zijn hiervoor geen normen opgesteld en/of vastgelegd. In voorkomende gevallen beslist het volledige team van </w:t>
      </w:r>
      <w:proofErr w:type="spellStart"/>
      <w:r w:rsidRPr="000B57A5">
        <w:t>lesgevenden</w:t>
      </w:r>
      <w:proofErr w:type="spellEnd"/>
      <w:r w:rsidRPr="000B57A5">
        <w:t xml:space="preserve"> van deze leerling in nauw overleg met de mavo.</w:t>
      </w:r>
      <w:r w:rsidR="00790C56" w:rsidRPr="00035463">
        <w:br w:type="page"/>
      </w:r>
    </w:p>
    <w:p w14:paraId="0D2FB1B7" w14:textId="3E9935EF" w:rsidR="00790C56" w:rsidRPr="00035463" w:rsidRDefault="00790C56" w:rsidP="00790C56">
      <w:pPr>
        <w:pStyle w:val="Stijl2"/>
        <w:rPr>
          <w:shd w:val="clear" w:color="auto" w:fill="auto"/>
          <w:lang w:eastAsia="nl-NL"/>
        </w:rPr>
      </w:pPr>
      <w:r w:rsidRPr="00035463">
        <w:lastRenderedPageBreak/>
        <w:t>Beslissingsmogelijkheden</w:t>
      </w:r>
      <w:r w:rsidRPr="00035463">
        <w:rPr>
          <w:shd w:val="clear" w:color="auto" w:fill="auto"/>
          <w:lang w:eastAsia="nl-NL"/>
        </w:rPr>
        <w:t>:</w:t>
      </w:r>
    </w:p>
    <w:p w14:paraId="79C16995" w14:textId="77777777" w:rsidR="00790C56" w:rsidRPr="00035463" w:rsidRDefault="00790C56" w:rsidP="00790C56">
      <w:pPr>
        <w:rPr>
          <w:shd w:val="clear" w:color="auto" w:fill="auto"/>
          <w:lang w:eastAsia="nl-NL"/>
        </w:rPr>
      </w:pPr>
      <w:r w:rsidRPr="00035463">
        <w:rPr>
          <w:shd w:val="clear" w:color="auto" w:fill="auto"/>
          <w:lang w:eastAsia="nl-NL"/>
        </w:rPr>
        <w:t>Op basis van het VGM zijn er drie opties:</w:t>
      </w:r>
    </w:p>
    <w:p w14:paraId="0BFC6A80" w14:textId="568E6012" w:rsidR="00790C56" w:rsidRPr="00035463" w:rsidRDefault="00790C56" w:rsidP="00981E91">
      <w:pPr>
        <w:pStyle w:val="Lijstalinea"/>
        <w:numPr>
          <w:ilvl w:val="0"/>
          <w:numId w:val="14"/>
        </w:numPr>
        <w:rPr>
          <w:rFonts w:ascii="Lucida Sans" w:hAnsi="Lucida Sans"/>
          <w:sz w:val="20"/>
          <w:szCs w:val="20"/>
        </w:rPr>
      </w:pPr>
      <w:r w:rsidRPr="00035463">
        <w:rPr>
          <w:rFonts w:ascii="Lucida Sans" w:hAnsi="Lucida Sans"/>
          <w:sz w:val="20"/>
          <w:szCs w:val="20"/>
        </w:rPr>
        <w:t xml:space="preserve">De leerling wordt bevorderd naar leerjaar </w:t>
      </w:r>
      <w:r w:rsidR="009D4753">
        <w:rPr>
          <w:rFonts w:ascii="Lucida Sans" w:hAnsi="Lucida Sans"/>
          <w:sz w:val="20"/>
          <w:szCs w:val="20"/>
        </w:rPr>
        <w:t>3</w:t>
      </w:r>
      <w:r w:rsidRPr="00035463">
        <w:rPr>
          <w:rFonts w:ascii="Lucida Sans" w:hAnsi="Lucida Sans"/>
          <w:sz w:val="20"/>
          <w:szCs w:val="20"/>
        </w:rPr>
        <w:t xml:space="preserve"> op dezelfde leerweg.</w:t>
      </w:r>
    </w:p>
    <w:p w14:paraId="6D8E5D3B" w14:textId="77777777" w:rsidR="00790C56" w:rsidRPr="00035463" w:rsidRDefault="00790C56" w:rsidP="00981E91">
      <w:pPr>
        <w:pStyle w:val="Lijstalinea"/>
        <w:numPr>
          <w:ilvl w:val="0"/>
          <w:numId w:val="14"/>
        </w:numPr>
        <w:rPr>
          <w:rFonts w:ascii="Lucida Sans" w:hAnsi="Lucida Sans"/>
          <w:sz w:val="20"/>
          <w:szCs w:val="20"/>
        </w:rPr>
      </w:pPr>
      <w:r w:rsidRPr="00035463">
        <w:rPr>
          <w:rFonts w:ascii="Lucida Sans" w:hAnsi="Lucida Sans"/>
          <w:sz w:val="20"/>
          <w:szCs w:val="20"/>
        </w:rPr>
        <w:t>De leerling voldoet niet aan de overgangsnormen en wordt besproken door de vergadering van lesgevende docenten en betrokkenen.</w:t>
      </w:r>
    </w:p>
    <w:p w14:paraId="099B8B23" w14:textId="77777777" w:rsidR="00790C56" w:rsidRPr="00035463" w:rsidRDefault="00790C56" w:rsidP="00981E91">
      <w:pPr>
        <w:pStyle w:val="Lijstalinea"/>
        <w:numPr>
          <w:ilvl w:val="0"/>
          <w:numId w:val="14"/>
        </w:numPr>
        <w:rPr>
          <w:rFonts w:ascii="Lucida Sans" w:hAnsi="Lucida Sans"/>
          <w:sz w:val="20"/>
          <w:szCs w:val="20"/>
        </w:rPr>
      </w:pPr>
      <w:r w:rsidRPr="00035463">
        <w:rPr>
          <w:rFonts w:ascii="Lucida Sans" w:hAnsi="Lucida Sans"/>
          <w:sz w:val="20"/>
          <w:szCs w:val="20"/>
        </w:rPr>
        <w:t>De leerling scoort bovengemiddeld en stroomt op naar een hoger niveau.</w:t>
      </w:r>
    </w:p>
    <w:p w14:paraId="2F356401" w14:textId="77777777" w:rsidR="00790C56" w:rsidRPr="00035463" w:rsidRDefault="00790C56" w:rsidP="00790C56">
      <w:pPr>
        <w:tabs>
          <w:tab w:val="left" w:pos="240"/>
          <w:tab w:val="left" w:pos="720"/>
        </w:tabs>
        <w:spacing w:after="0" w:line="276" w:lineRule="auto"/>
        <w:rPr>
          <w:rFonts w:eastAsia="Times New Roman" w:cs="Calibri"/>
          <w:shd w:val="clear" w:color="auto" w:fill="auto"/>
          <w:lang w:eastAsia="nl-NL"/>
        </w:rPr>
      </w:pPr>
    </w:p>
    <w:p w14:paraId="2E4A4D3C" w14:textId="1C17E588" w:rsidR="00790C56" w:rsidRPr="00035463" w:rsidRDefault="00790C56" w:rsidP="00790C56">
      <w:pPr>
        <w:tabs>
          <w:tab w:val="left" w:pos="240"/>
          <w:tab w:val="left" w:pos="720"/>
        </w:tabs>
        <w:spacing w:after="0" w:line="276" w:lineRule="auto"/>
        <w:rPr>
          <w:rFonts w:eastAsia="Times New Roman" w:cs="Calibri"/>
          <w:shd w:val="clear" w:color="auto" w:fill="auto"/>
          <w:lang w:eastAsia="nl-NL"/>
        </w:rPr>
      </w:pPr>
      <w:r w:rsidRPr="00035463">
        <w:rPr>
          <w:rFonts w:eastAsia="Times New Roman" w:cs="Calibri"/>
          <w:shd w:val="clear" w:color="auto" w:fill="auto"/>
          <w:lang w:eastAsia="nl-NL"/>
        </w:rPr>
        <w:t xml:space="preserve">Van alle bovenstaande regelingen kan worden afgeweken </w:t>
      </w:r>
      <w:r w:rsidR="00035463" w:rsidRPr="00035463">
        <w:rPr>
          <w:rFonts w:eastAsia="Times New Roman" w:cs="Calibri"/>
          <w:shd w:val="clear" w:color="auto" w:fill="auto"/>
          <w:lang w:eastAsia="nl-NL"/>
        </w:rPr>
        <w:t>als</w:t>
      </w:r>
      <w:r w:rsidRPr="00035463">
        <w:rPr>
          <w:rFonts w:eastAsia="Times New Roman" w:cs="Calibri"/>
          <w:shd w:val="clear" w:color="auto" w:fill="auto"/>
          <w:lang w:eastAsia="nl-NL"/>
        </w:rPr>
        <w:t xml:space="preserve"> er sprake is van buitengewone omstandigheden, dit uiteindelijk ter beoordeling van de directie.</w:t>
      </w:r>
    </w:p>
    <w:p w14:paraId="222F572A" w14:textId="77777777" w:rsidR="00790C56" w:rsidRPr="00035463" w:rsidRDefault="00790C56" w:rsidP="00790C56">
      <w:pPr>
        <w:spacing w:after="0" w:line="276" w:lineRule="auto"/>
        <w:ind w:right="140"/>
        <w:rPr>
          <w:rFonts w:eastAsia="Times New Roman" w:cs="Calibri"/>
          <w:shd w:val="clear" w:color="auto" w:fill="auto"/>
          <w:lang w:eastAsia="nl-NL"/>
        </w:rPr>
      </w:pPr>
    </w:p>
    <w:p w14:paraId="71E4F7DD" w14:textId="3B7CCA4F" w:rsidR="00FE7D20" w:rsidRPr="00035463" w:rsidRDefault="00FE7D20" w:rsidP="00FE7D20">
      <w:pPr>
        <w:pStyle w:val="Stijl2"/>
      </w:pPr>
      <w:r w:rsidRPr="00035463">
        <w:t xml:space="preserve">Overzicht bevordering klas </w:t>
      </w:r>
      <w:r w:rsidR="00520137">
        <w:t>2</w:t>
      </w:r>
      <w:r w:rsidRPr="00035463">
        <w:t xml:space="preserve"> </w:t>
      </w:r>
      <w:r w:rsidRPr="00035463">
        <w:rPr>
          <w:rFonts w:ascii="Arial" w:hAnsi="Arial"/>
        </w:rPr>
        <w:t>→</w:t>
      </w:r>
      <w:r w:rsidRPr="00035463">
        <w:t xml:space="preserve"> </w:t>
      </w:r>
      <w:r w:rsidR="00466712">
        <w:t>3</w:t>
      </w:r>
      <w:r w:rsidRPr="00035463">
        <w:t xml:space="preserve"> (KBL/BBL)</w:t>
      </w:r>
    </w:p>
    <w:tbl>
      <w:tblPr>
        <w:tblStyle w:val="Rastertabel1licht-Accent1"/>
        <w:tblW w:w="10485" w:type="dxa"/>
        <w:tblLook w:val="04A0" w:firstRow="1" w:lastRow="0" w:firstColumn="1" w:lastColumn="0" w:noHBand="0" w:noVBand="1"/>
      </w:tblPr>
      <w:tblGrid>
        <w:gridCol w:w="2122"/>
        <w:gridCol w:w="5244"/>
        <w:gridCol w:w="3119"/>
      </w:tblGrid>
      <w:tr w:rsidR="00235954" w:rsidRPr="00035463" w14:paraId="2544D10A" w14:textId="77777777" w:rsidTr="000354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2F9BC4D" w14:textId="77777777" w:rsidR="00235954" w:rsidRPr="00756E4B" w:rsidRDefault="00235954" w:rsidP="00C31043">
            <w:r w:rsidRPr="00756E4B">
              <w:t>Categorie</w:t>
            </w:r>
          </w:p>
        </w:tc>
        <w:tc>
          <w:tcPr>
            <w:tcW w:w="5244" w:type="dxa"/>
          </w:tcPr>
          <w:p w14:paraId="21B9BC40" w14:textId="77777777" w:rsidR="00235954" w:rsidRPr="00756E4B" w:rsidRDefault="00235954" w:rsidP="00C31043">
            <w:pPr>
              <w:cnfStyle w:val="100000000000" w:firstRow="1" w:lastRow="0" w:firstColumn="0" w:lastColumn="0" w:oddVBand="0" w:evenVBand="0" w:oddHBand="0" w:evenHBand="0" w:firstRowFirstColumn="0" w:firstRowLastColumn="0" w:lastRowFirstColumn="0" w:lastRowLastColumn="0"/>
            </w:pPr>
            <w:r w:rsidRPr="00756E4B">
              <w:t>Criteria</w:t>
            </w:r>
          </w:p>
        </w:tc>
        <w:tc>
          <w:tcPr>
            <w:tcW w:w="3119" w:type="dxa"/>
          </w:tcPr>
          <w:p w14:paraId="6D77BAC4" w14:textId="77777777" w:rsidR="00235954" w:rsidRPr="00756E4B" w:rsidRDefault="00235954" w:rsidP="00C31043">
            <w:pPr>
              <w:cnfStyle w:val="100000000000" w:firstRow="1" w:lastRow="0" w:firstColumn="0" w:lastColumn="0" w:oddVBand="0" w:evenVBand="0" w:oddHBand="0" w:evenHBand="0" w:firstRowFirstColumn="0" w:firstRowLastColumn="0" w:lastRowFirstColumn="0" w:lastRowLastColumn="0"/>
            </w:pPr>
            <w:proofErr w:type="gramStart"/>
            <w:r w:rsidRPr="00756E4B">
              <w:t>Resultaat /</w:t>
            </w:r>
            <w:proofErr w:type="gramEnd"/>
            <w:r w:rsidRPr="00756E4B">
              <w:t xml:space="preserve"> Toelichting</w:t>
            </w:r>
          </w:p>
        </w:tc>
      </w:tr>
      <w:tr w:rsidR="00235954" w:rsidRPr="00035463" w14:paraId="3F9F1D67" w14:textId="77777777" w:rsidTr="00035463">
        <w:tc>
          <w:tcPr>
            <w:cnfStyle w:val="001000000000" w:firstRow="0" w:lastRow="0" w:firstColumn="1" w:lastColumn="0" w:oddVBand="0" w:evenVBand="0" w:oddHBand="0" w:evenHBand="0" w:firstRowFirstColumn="0" w:firstRowLastColumn="0" w:lastRowFirstColumn="0" w:lastRowLastColumn="0"/>
            <w:tcW w:w="2122" w:type="dxa"/>
          </w:tcPr>
          <w:p w14:paraId="5C142C65" w14:textId="263096C9" w:rsidR="00235954" w:rsidRPr="00756E4B" w:rsidRDefault="00235954" w:rsidP="00C31043">
            <w:r w:rsidRPr="00756E4B">
              <w:t xml:space="preserve">A. Bevorderen naar KBL </w:t>
            </w:r>
            <w:r w:rsidR="0019486C">
              <w:t>3</w:t>
            </w:r>
          </w:p>
        </w:tc>
        <w:tc>
          <w:tcPr>
            <w:tcW w:w="5244" w:type="dxa"/>
          </w:tcPr>
          <w:p w14:paraId="0E63B31E" w14:textId="73C11167" w:rsidR="00035463" w:rsidRPr="00756E4B" w:rsidRDefault="00235954" w:rsidP="00981E91">
            <w:pPr>
              <w:pStyle w:val="Lijstalinea"/>
              <w:numPr>
                <w:ilvl w:val="0"/>
                <w:numId w:val="15"/>
              </w:numPr>
              <w:ind w:left="310"/>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756E4B">
              <w:rPr>
                <w:rFonts w:ascii="Lucida Sans" w:eastAsiaTheme="minorEastAsia" w:hAnsi="Lucida Sans"/>
                <w:sz w:val="20"/>
                <w:szCs w:val="20"/>
              </w:rPr>
              <w:t>Maximaal 3 gewogen onvoldoendes bij alle leergebieden</w:t>
            </w:r>
            <w:r w:rsidR="00C710D7" w:rsidRPr="00756E4B">
              <w:rPr>
                <w:rStyle w:val="Voetnootmarkering"/>
                <w:rFonts w:ascii="Lucida Sans" w:eastAsiaTheme="minorEastAsia" w:hAnsi="Lucida Sans"/>
                <w:sz w:val="20"/>
                <w:szCs w:val="20"/>
              </w:rPr>
              <w:footnoteReference w:id="5"/>
            </w:r>
            <w:r w:rsidRPr="00756E4B">
              <w:rPr>
                <w:rFonts w:ascii="Lucida Sans" w:eastAsiaTheme="minorEastAsia" w:hAnsi="Lucida Sans"/>
                <w:sz w:val="20"/>
                <w:szCs w:val="20"/>
              </w:rPr>
              <w:t>.</w:t>
            </w:r>
          </w:p>
          <w:p w14:paraId="3D579507" w14:textId="77777777" w:rsidR="00035463" w:rsidRPr="00756E4B" w:rsidRDefault="00235954" w:rsidP="00981E91">
            <w:pPr>
              <w:pStyle w:val="Lijstalinea"/>
              <w:numPr>
                <w:ilvl w:val="0"/>
                <w:numId w:val="15"/>
              </w:numPr>
              <w:ind w:left="310"/>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756E4B">
              <w:rPr>
                <w:rFonts w:ascii="Lucida Sans" w:eastAsiaTheme="minorEastAsia" w:hAnsi="Lucida Sans"/>
                <w:sz w:val="20"/>
                <w:szCs w:val="20"/>
              </w:rPr>
              <w:t xml:space="preserve">GTL ≥ 5,5 (afronding: 5,45 </w:t>
            </w:r>
            <w:r w:rsidRPr="00756E4B">
              <w:rPr>
                <w:rFonts w:ascii="Arial" w:eastAsiaTheme="minorEastAsia" w:hAnsi="Arial" w:cs="Arial"/>
                <w:sz w:val="20"/>
                <w:szCs w:val="20"/>
              </w:rPr>
              <w:t>→</w:t>
            </w:r>
            <w:r w:rsidRPr="00756E4B">
              <w:rPr>
                <w:rFonts w:ascii="Lucida Sans" w:eastAsiaTheme="minorEastAsia" w:hAnsi="Lucida Sans"/>
                <w:sz w:val="20"/>
                <w:szCs w:val="20"/>
              </w:rPr>
              <w:t xml:space="preserve"> 5,5).</w:t>
            </w:r>
          </w:p>
          <w:p w14:paraId="1D09E818" w14:textId="37F8B2A1" w:rsidR="00704E8D" w:rsidRPr="00756E4B" w:rsidRDefault="00704E8D" w:rsidP="00981E91">
            <w:pPr>
              <w:pStyle w:val="Lijstalinea"/>
              <w:numPr>
                <w:ilvl w:val="0"/>
                <w:numId w:val="15"/>
              </w:numPr>
              <w:ind w:left="310"/>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756E4B">
              <w:rPr>
                <w:rFonts w:ascii="Lucida Sans" w:eastAsiaTheme="minorEastAsia" w:hAnsi="Lucida Sans"/>
                <w:sz w:val="20"/>
                <w:szCs w:val="20"/>
              </w:rPr>
              <w:t>G</w:t>
            </w:r>
            <w:r>
              <w:rPr>
                <w:rFonts w:ascii="Lucida Sans" w:eastAsiaTheme="minorEastAsia" w:hAnsi="Lucida Sans"/>
                <w:sz w:val="20"/>
                <w:szCs w:val="20"/>
              </w:rPr>
              <w:t>P</w:t>
            </w:r>
            <w:r w:rsidRPr="00756E4B">
              <w:rPr>
                <w:rFonts w:ascii="Lucida Sans" w:eastAsiaTheme="minorEastAsia" w:hAnsi="Lucida Sans"/>
                <w:sz w:val="20"/>
                <w:szCs w:val="20"/>
              </w:rPr>
              <w:t xml:space="preserve">L ≥ 5,5 (afronding: 5,45 </w:t>
            </w:r>
            <w:r w:rsidRPr="00756E4B">
              <w:rPr>
                <w:rFonts w:ascii="Arial" w:eastAsiaTheme="minorEastAsia" w:hAnsi="Arial" w:cs="Arial"/>
                <w:sz w:val="20"/>
                <w:szCs w:val="20"/>
              </w:rPr>
              <w:t>→</w:t>
            </w:r>
            <w:r w:rsidRPr="00756E4B">
              <w:rPr>
                <w:rFonts w:ascii="Lucida Sans" w:eastAsiaTheme="minorEastAsia" w:hAnsi="Lucida Sans"/>
                <w:sz w:val="20"/>
                <w:szCs w:val="20"/>
              </w:rPr>
              <w:t xml:space="preserve"> 5,5).</w:t>
            </w:r>
          </w:p>
          <w:p w14:paraId="72C49524" w14:textId="094090A4" w:rsidR="00035463" w:rsidRPr="0051078C" w:rsidRDefault="00235954" w:rsidP="00981E91">
            <w:pPr>
              <w:pStyle w:val="Lijstalinea"/>
              <w:numPr>
                <w:ilvl w:val="0"/>
                <w:numId w:val="15"/>
              </w:numPr>
              <w:ind w:left="310"/>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lang w:val="en-GB"/>
              </w:rPr>
            </w:pPr>
            <w:r w:rsidRPr="0051078C">
              <w:rPr>
                <w:rFonts w:ascii="Lucida Sans" w:eastAsiaTheme="minorEastAsia" w:hAnsi="Lucida Sans"/>
                <w:sz w:val="20"/>
                <w:szCs w:val="20"/>
                <w:lang w:val="en-GB"/>
              </w:rPr>
              <w:t xml:space="preserve">Talents, </w:t>
            </w:r>
            <w:proofErr w:type="spellStart"/>
            <w:r w:rsidRPr="0051078C">
              <w:rPr>
                <w:rFonts w:ascii="Lucida Sans" w:eastAsiaTheme="minorEastAsia" w:hAnsi="Lucida Sans"/>
                <w:sz w:val="20"/>
                <w:szCs w:val="20"/>
                <w:lang w:val="en-GB"/>
              </w:rPr>
              <w:t>BeVo</w:t>
            </w:r>
            <w:proofErr w:type="spellEnd"/>
            <w:r w:rsidRPr="0051078C">
              <w:rPr>
                <w:rFonts w:ascii="Lucida Sans" w:eastAsiaTheme="minorEastAsia" w:hAnsi="Lucida Sans"/>
                <w:sz w:val="20"/>
                <w:szCs w:val="20"/>
                <w:lang w:val="en-GB"/>
              </w:rPr>
              <w:t xml:space="preserve"> </w:t>
            </w:r>
            <w:proofErr w:type="spellStart"/>
            <w:r w:rsidRPr="0051078C">
              <w:rPr>
                <w:rFonts w:ascii="Lucida Sans" w:eastAsiaTheme="minorEastAsia" w:hAnsi="Lucida Sans"/>
                <w:sz w:val="20"/>
                <w:szCs w:val="20"/>
                <w:lang w:val="en-GB"/>
              </w:rPr>
              <w:t>én</w:t>
            </w:r>
            <w:proofErr w:type="spellEnd"/>
            <w:r w:rsidRPr="0051078C">
              <w:rPr>
                <w:rFonts w:ascii="Lucida Sans" w:eastAsiaTheme="minorEastAsia" w:hAnsi="Lucida Sans"/>
                <w:sz w:val="20"/>
                <w:szCs w:val="20"/>
                <w:lang w:val="en-GB"/>
              </w:rPr>
              <w:t xml:space="preserve"> Comenius in Company ≥ 5,5.</w:t>
            </w:r>
          </w:p>
          <w:p w14:paraId="2AFAEE5F" w14:textId="30AA2040" w:rsidR="00035463" w:rsidRPr="00756E4B" w:rsidRDefault="00235954" w:rsidP="00981E91">
            <w:pPr>
              <w:pStyle w:val="Lijstalinea"/>
              <w:numPr>
                <w:ilvl w:val="0"/>
                <w:numId w:val="15"/>
              </w:numPr>
              <w:ind w:left="310"/>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756E4B">
              <w:rPr>
                <w:rFonts w:ascii="Lucida Sans" w:eastAsiaTheme="minorEastAsia" w:hAnsi="Lucida Sans"/>
                <w:sz w:val="20"/>
                <w:szCs w:val="20"/>
              </w:rPr>
              <w:t>Rekenen en LO = V of G.</w:t>
            </w:r>
          </w:p>
          <w:p w14:paraId="57959E32" w14:textId="77777777" w:rsidR="00235954" w:rsidRDefault="00235954" w:rsidP="00981E91">
            <w:pPr>
              <w:pStyle w:val="Lijstalinea"/>
              <w:numPr>
                <w:ilvl w:val="0"/>
                <w:numId w:val="15"/>
              </w:numPr>
              <w:ind w:left="310"/>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756E4B">
              <w:rPr>
                <w:rFonts w:ascii="Lucida Sans" w:eastAsiaTheme="minorEastAsia" w:hAnsi="Lucida Sans"/>
                <w:sz w:val="20"/>
                <w:szCs w:val="20"/>
              </w:rPr>
              <w:t>Nederlands ≥ 5,0.</w:t>
            </w:r>
          </w:p>
          <w:p w14:paraId="754D5A29" w14:textId="27C15BC7" w:rsidR="00520137" w:rsidRPr="00520137" w:rsidRDefault="00520137" w:rsidP="00981E91">
            <w:pPr>
              <w:pStyle w:val="Lijstalinea"/>
              <w:numPr>
                <w:ilvl w:val="0"/>
                <w:numId w:val="15"/>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Pr>
                <w:rFonts w:ascii="Lucida Sans" w:hAnsi="Lucida Sans"/>
                <w:sz w:val="20"/>
                <w:szCs w:val="20"/>
              </w:rPr>
              <w:t>Er zijn geen cijfers &lt;3,5</w:t>
            </w:r>
          </w:p>
          <w:p w14:paraId="0CF80EA3" w14:textId="226C2CAF" w:rsidR="00035463" w:rsidRPr="00756E4B" w:rsidRDefault="00035463" w:rsidP="00035463">
            <w:pPr>
              <w:pStyle w:val="Lijstalinea"/>
              <w:ind w:left="272"/>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p>
        </w:tc>
        <w:tc>
          <w:tcPr>
            <w:tcW w:w="3119" w:type="dxa"/>
          </w:tcPr>
          <w:p w14:paraId="2D5E10F6" w14:textId="721FDFD7" w:rsidR="00756E4B" w:rsidRDefault="00235954" w:rsidP="00C31043">
            <w:pPr>
              <w:cnfStyle w:val="000000000000" w:firstRow="0" w:lastRow="0" w:firstColumn="0" w:lastColumn="0" w:oddVBand="0" w:evenVBand="0" w:oddHBand="0" w:evenHBand="0" w:firstRowFirstColumn="0" w:firstRowLastColumn="0" w:lastRowFirstColumn="0" w:lastRowLastColumn="0"/>
            </w:pPr>
            <w:r w:rsidRPr="00756E4B">
              <w:t xml:space="preserve">Leerling stroomt door naar KBL </w:t>
            </w:r>
            <w:r w:rsidR="000F2222">
              <w:t>3</w:t>
            </w:r>
            <w:r w:rsidRPr="00756E4B">
              <w:t>.</w:t>
            </w:r>
          </w:p>
          <w:p w14:paraId="235644EE" w14:textId="35E856FE" w:rsidR="00235954" w:rsidRPr="00756E4B" w:rsidRDefault="00235954" w:rsidP="00C31043">
            <w:pPr>
              <w:cnfStyle w:val="000000000000" w:firstRow="0" w:lastRow="0" w:firstColumn="0" w:lastColumn="0" w:oddVBand="0" w:evenVBand="0" w:oddHBand="0" w:evenHBand="0" w:firstRowFirstColumn="0" w:firstRowLastColumn="0" w:lastRowFirstColumn="0" w:lastRowLastColumn="0"/>
            </w:pPr>
            <w:r w:rsidRPr="00756E4B">
              <w:br/>
            </w:r>
            <w:r w:rsidRPr="00756E4B">
              <w:rPr>
                <w:rFonts w:ascii="Segoe UI Emoji" w:hAnsi="Segoe UI Emoji" w:cs="Segoe UI Emoji"/>
              </w:rPr>
              <w:t>⚠️</w:t>
            </w:r>
            <w:r w:rsidRPr="00756E4B">
              <w:t xml:space="preserve"> Indien Nederlands &lt; 5,0 </w:t>
            </w:r>
            <w:r w:rsidRPr="00756E4B">
              <w:rPr>
                <w:rFonts w:ascii="Arial" w:hAnsi="Arial"/>
              </w:rPr>
              <w:t>→</w:t>
            </w:r>
            <w:r w:rsidRPr="00756E4B">
              <w:t xml:space="preserve"> verplicht volgen </w:t>
            </w:r>
            <w:proofErr w:type="spellStart"/>
            <w:r w:rsidRPr="00756E4B">
              <w:t>StudiePunt</w:t>
            </w:r>
            <w:proofErr w:type="spellEnd"/>
            <w:r w:rsidRPr="00756E4B">
              <w:t>-lessen Nederlands in het volgende leerjaar.</w:t>
            </w:r>
          </w:p>
        </w:tc>
      </w:tr>
      <w:tr w:rsidR="00235954" w:rsidRPr="00035463" w14:paraId="3D8A3B18" w14:textId="77777777" w:rsidTr="00035463">
        <w:tc>
          <w:tcPr>
            <w:cnfStyle w:val="001000000000" w:firstRow="0" w:lastRow="0" w:firstColumn="1" w:lastColumn="0" w:oddVBand="0" w:evenVBand="0" w:oddHBand="0" w:evenHBand="0" w:firstRowFirstColumn="0" w:firstRowLastColumn="0" w:lastRowFirstColumn="0" w:lastRowLastColumn="0"/>
            <w:tcW w:w="2122" w:type="dxa"/>
          </w:tcPr>
          <w:p w14:paraId="5637C212" w14:textId="77777777" w:rsidR="00235954" w:rsidRPr="00756E4B" w:rsidRDefault="00235954" w:rsidP="00C31043">
            <w:r w:rsidRPr="00756E4B">
              <w:t xml:space="preserve">B. Bespreken </w:t>
            </w:r>
            <w:r w:rsidRPr="00756E4B">
              <w:rPr>
                <w:b w:val="0"/>
                <w:bCs w:val="0"/>
                <w:i/>
                <w:iCs/>
              </w:rPr>
              <w:t>(</w:t>
            </w:r>
            <w:proofErr w:type="gramStart"/>
            <w:r w:rsidRPr="00756E4B">
              <w:rPr>
                <w:b w:val="0"/>
                <w:bCs w:val="0"/>
                <w:i/>
                <w:iCs/>
              </w:rPr>
              <w:t>kansrijk /</w:t>
            </w:r>
            <w:proofErr w:type="gramEnd"/>
            <w:r w:rsidRPr="00756E4B">
              <w:rPr>
                <w:b w:val="0"/>
                <w:bCs w:val="0"/>
                <w:i/>
                <w:iCs/>
              </w:rPr>
              <w:t xml:space="preserve"> twijfel)</w:t>
            </w:r>
          </w:p>
        </w:tc>
        <w:tc>
          <w:tcPr>
            <w:tcW w:w="5244" w:type="dxa"/>
          </w:tcPr>
          <w:p w14:paraId="1F52AB21" w14:textId="77777777" w:rsidR="00035463" w:rsidRPr="00E905DB" w:rsidRDefault="00235954" w:rsidP="00035463">
            <w:pPr>
              <w:cnfStyle w:val="000000000000" w:firstRow="0" w:lastRow="0" w:firstColumn="0" w:lastColumn="0" w:oddVBand="0" w:evenVBand="0" w:oddHBand="0" w:evenHBand="0" w:firstRowFirstColumn="0" w:firstRowLastColumn="0" w:lastRowFirstColumn="0" w:lastRowLastColumn="0"/>
              <w:rPr>
                <w:rFonts w:eastAsiaTheme="minorEastAsia"/>
                <w:i/>
                <w:iCs/>
              </w:rPr>
            </w:pPr>
            <w:r w:rsidRPr="00E905DB">
              <w:rPr>
                <w:rFonts w:eastAsiaTheme="minorEastAsia"/>
                <w:i/>
                <w:iCs/>
              </w:rPr>
              <w:t xml:space="preserve">Bespreking is nodig </w:t>
            </w:r>
            <w:proofErr w:type="gramStart"/>
            <w:r w:rsidRPr="00E905DB">
              <w:rPr>
                <w:rFonts w:eastAsiaTheme="minorEastAsia"/>
                <w:i/>
                <w:iCs/>
              </w:rPr>
              <w:t>indien</w:t>
            </w:r>
            <w:proofErr w:type="gramEnd"/>
            <w:r w:rsidRPr="00E905DB">
              <w:rPr>
                <w:rFonts w:eastAsiaTheme="minorEastAsia"/>
                <w:i/>
                <w:iCs/>
              </w:rPr>
              <w:t>:</w:t>
            </w:r>
          </w:p>
          <w:p w14:paraId="398A95AA" w14:textId="77777777" w:rsidR="00035463" w:rsidRPr="00756E4B" w:rsidRDefault="00235954" w:rsidP="00981E91">
            <w:pPr>
              <w:pStyle w:val="Lijstalinea"/>
              <w:numPr>
                <w:ilvl w:val="0"/>
                <w:numId w:val="15"/>
              </w:numPr>
              <w:ind w:left="272"/>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756E4B">
              <w:rPr>
                <w:rFonts w:ascii="Lucida Sans" w:eastAsiaTheme="minorEastAsia" w:hAnsi="Lucida Sans"/>
                <w:sz w:val="20"/>
                <w:szCs w:val="20"/>
              </w:rPr>
              <w:t>Niet voldaan aan één of meer voorwaarden onder A, of</w:t>
            </w:r>
          </w:p>
          <w:p w14:paraId="2F3D238B" w14:textId="77777777" w:rsidR="00035463" w:rsidRPr="00756E4B" w:rsidRDefault="00235954" w:rsidP="00981E91">
            <w:pPr>
              <w:pStyle w:val="Lijstalinea"/>
              <w:numPr>
                <w:ilvl w:val="0"/>
                <w:numId w:val="15"/>
              </w:numPr>
              <w:ind w:left="272"/>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756E4B">
              <w:rPr>
                <w:rFonts w:ascii="Lucida Sans" w:eastAsiaTheme="minorEastAsia" w:hAnsi="Lucida Sans"/>
                <w:sz w:val="20"/>
                <w:szCs w:val="20"/>
              </w:rPr>
              <w:t>GTL ≥ 8,0 én AG ≥ 8,0, of</w:t>
            </w:r>
          </w:p>
          <w:p w14:paraId="341D1B95" w14:textId="28DE01E3" w:rsidR="00235954" w:rsidRPr="00756E4B" w:rsidRDefault="00235954" w:rsidP="00981E91">
            <w:pPr>
              <w:pStyle w:val="Lijstalinea"/>
              <w:numPr>
                <w:ilvl w:val="0"/>
                <w:numId w:val="15"/>
              </w:numPr>
              <w:ind w:left="272"/>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756E4B">
              <w:rPr>
                <w:rFonts w:ascii="Lucida Sans" w:eastAsiaTheme="minorEastAsia" w:hAnsi="Lucida Sans"/>
                <w:sz w:val="20"/>
                <w:szCs w:val="20"/>
              </w:rPr>
              <w:t xml:space="preserve">Onvoldoende voor </w:t>
            </w:r>
            <w:proofErr w:type="spellStart"/>
            <w:r w:rsidRPr="00756E4B">
              <w:rPr>
                <w:rFonts w:ascii="Lucida Sans" w:eastAsiaTheme="minorEastAsia" w:hAnsi="Lucida Sans"/>
                <w:sz w:val="20"/>
                <w:szCs w:val="20"/>
              </w:rPr>
              <w:t>Digi</w:t>
            </w:r>
            <w:proofErr w:type="spellEnd"/>
            <w:r w:rsidRPr="00756E4B">
              <w:rPr>
                <w:rFonts w:ascii="Lucida Sans" w:eastAsiaTheme="minorEastAsia" w:hAnsi="Lucida Sans"/>
                <w:sz w:val="20"/>
                <w:szCs w:val="20"/>
              </w:rPr>
              <w:t xml:space="preserve">-wijsheid, </w:t>
            </w:r>
            <w:proofErr w:type="spellStart"/>
            <w:r w:rsidRPr="00756E4B">
              <w:rPr>
                <w:rFonts w:ascii="Lucida Sans" w:eastAsiaTheme="minorEastAsia" w:hAnsi="Lucida Sans"/>
                <w:sz w:val="20"/>
                <w:szCs w:val="20"/>
              </w:rPr>
              <w:t>Talents</w:t>
            </w:r>
            <w:proofErr w:type="spellEnd"/>
            <w:r w:rsidRPr="00756E4B">
              <w:rPr>
                <w:rFonts w:ascii="Lucida Sans" w:eastAsiaTheme="minorEastAsia" w:hAnsi="Lucida Sans"/>
                <w:sz w:val="20"/>
                <w:szCs w:val="20"/>
              </w:rPr>
              <w:t xml:space="preserve">, </w:t>
            </w:r>
            <w:proofErr w:type="spellStart"/>
            <w:r w:rsidRPr="00756E4B">
              <w:rPr>
                <w:rFonts w:ascii="Lucida Sans" w:eastAsiaTheme="minorEastAsia" w:hAnsi="Lucida Sans"/>
                <w:sz w:val="20"/>
                <w:szCs w:val="20"/>
              </w:rPr>
              <w:t>BeVo</w:t>
            </w:r>
            <w:proofErr w:type="spellEnd"/>
            <w:r w:rsidRPr="00756E4B">
              <w:rPr>
                <w:rFonts w:ascii="Lucida Sans" w:eastAsiaTheme="minorEastAsia" w:hAnsi="Lucida Sans"/>
                <w:sz w:val="20"/>
                <w:szCs w:val="20"/>
              </w:rPr>
              <w:t xml:space="preserve"> of Comenius in Company.</w:t>
            </w:r>
          </w:p>
        </w:tc>
        <w:tc>
          <w:tcPr>
            <w:tcW w:w="3119" w:type="dxa"/>
          </w:tcPr>
          <w:p w14:paraId="746D6470" w14:textId="2C56E555" w:rsidR="00035463" w:rsidRPr="00E905DB" w:rsidRDefault="00235954" w:rsidP="00035463">
            <w:pPr>
              <w:cnfStyle w:val="000000000000" w:firstRow="0" w:lastRow="0" w:firstColumn="0" w:lastColumn="0" w:oddVBand="0" w:evenVBand="0" w:oddHBand="0" w:evenHBand="0" w:firstRowFirstColumn="0" w:firstRowLastColumn="0" w:lastRowFirstColumn="0" w:lastRowLastColumn="0"/>
              <w:rPr>
                <w:i/>
                <w:iCs/>
              </w:rPr>
            </w:pPr>
            <w:r w:rsidRPr="00E905DB">
              <w:rPr>
                <w:i/>
                <w:iCs/>
              </w:rPr>
              <w:t xml:space="preserve">Besluit na bespreking </w:t>
            </w:r>
            <w:r w:rsidR="00E905DB">
              <w:rPr>
                <w:i/>
                <w:iCs/>
              </w:rPr>
              <w:br/>
            </w:r>
            <w:r w:rsidRPr="00E905DB">
              <w:rPr>
                <w:i/>
                <w:iCs/>
              </w:rPr>
              <w:t>(met argumentatie):</w:t>
            </w:r>
          </w:p>
          <w:p w14:paraId="52651B6C" w14:textId="33C71FB9" w:rsidR="00035463" w:rsidRPr="00756E4B" w:rsidRDefault="00235954" w:rsidP="00981E91">
            <w:pPr>
              <w:pStyle w:val="Lijstalinea"/>
              <w:numPr>
                <w:ilvl w:val="0"/>
                <w:numId w:val="16"/>
              </w:numPr>
              <w:ind w:left="316"/>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 xml:space="preserve">Doorstromen naar KBL </w:t>
            </w:r>
            <w:r w:rsidR="000F2222">
              <w:rPr>
                <w:rFonts w:ascii="Lucida Sans" w:hAnsi="Lucida Sans"/>
                <w:sz w:val="20"/>
                <w:szCs w:val="20"/>
              </w:rPr>
              <w:t>3</w:t>
            </w:r>
            <w:r w:rsidRPr="00756E4B">
              <w:rPr>
                <w:rFonts w:ascii="Lucida Sans" w:hAnsi="Lucida Sans"/>
                <w:sz w:val="20"/>
                <w:szCs w:val="20"/>
              </w:rPr>
              <w:t>.</w:t>
            </w:r>
          </w:p>
          <w:p w14:paraId="7E335282" w14:textId="491A790E" w:rsidR="00035463" w:rsidRPr="00756E4B" w:rsidRDefault="00235954" w:rsidP="00981E91">
            <w:pPr>
              <w:pStyle w:val="Lijstalinea"/>
              <w:numPr>
                <w:ilvl w:val="0"/>
                <w:numId w:val="16"/>
              </w:numPr>
              <w:ind w:left="316"/>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 xml:space="preserve">Afstromen naar BBL </w:t>
            </w:r>
            <w:r w:rsidR="000F2222">
              <w:rPr>
                <w:rFonts w:ascii="Lucida Sans" w:hAnsi="Lucida Sans"/>
                <w:sz w:val="20"/>
                <w:szCs w:val="20"/>
              </w:rPr>
              <w:t>3</w:t>
            </w:r>
            <w:r w:rsidRPr="00756E4B">
              <w:rPr>
                <w:rFonts w:ascii="Lucida Sans" w:hAnsi="Lucida Sans"/>
                <w:sz w:val="20"/>
                <w:szCs w:val="20"/>
              </w:rPr>
              <w:t xml:space="preserve"> (zie C).</w:t>
            </w:r>
          </w:p>
          <w:p w14:paraId="0F9F2FCF" w14:textId="77777777" w:rsidR="00035463" w:rsidRPr="00756E4B" w:rsidRDefault="00235954" w:rsidP="00981E91">
            <w:pPr>
              <w:pStyle w:val="Lijstalinea"/>
              <w:numPr>
                <w:ilvl w:val="0"/>
                <w:numId w:val="16"/>
              </w:numPr>
              <w:ind w:left="316"/>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 xml:space="preserve"> Opstromen naar hogere leerweg (zie D).</w:t>
            </w:r>
          </w:p>
          <w:p w14:paraId="5BB8044F" w14:textId="19CC0693" w:rsidR="00235954" w:rsidRPr="00756E4B" w:rsidRDefault="0068760E" w:rsidP="00981E91">
            <w:pPr>
              <w:pStyle w:val="Lijstalinea"/>
              <w:numPr>
                <w:ilvl w:val="0"/>
                <w:numId w:val="16"/>
              </w:numPr>
              <w:ind w:left="316"/>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Pr>
                <w:rFonts w:ascii="Lucida Sans" w:hAnsi="Lucida Sans"/>
                <w:sz w:val="20"/>
                <w:szCs w:val="20"/>
              </w:rPr>
              <w:t>Doubleren</w:t>
            </w:r>
            <w:r w:rsidR="00235954" w:rsidRPr="00756E4B">
              <w:rPr>
                <w:rFonts w:ascii="Lucida Sans" w:hAnsi="Lucida Sans"/>
                <w:sz w:val="20"/>
                <w:szCs w:val="20"/>
              </w:rPr>
              <w:t>.</w:t>
            </w:r>
          </w:p>
        </w:tc>
      </w:tr>
      <w:tr w:rsidR="00235954" w:rsidRPr="00035463" w14:paraId="0432A32D" w14:textId="77777777" w:rsidTr="00035463">
        <w:tc>
          <w:tcPr>
            <w:cnfStyle w:val="001000000000" w:firstRow="0" w:lastRow="0" w:firstColumn="1" w:lastColumn="0" w:oddVBand="0" w:evenVBand="0" w:oddHBand="0" w:evenHBand="0" w:firstRowFirstColumn="0" w:firstRowLastColumn="0" w:lastRowFirstColumn="0" w:lastRowLastColumn="0"/>
            <w:tcW w:w="2122" w:type="dxa"/>
          </w:tcPr>
          <w:p w14:paraId="7B09CCE0" w14:textId="1D80DE7D" w:rsidR="00235954" w:rsidRPr="00756E4B" w:rsidRDefault="00235954" w:rsidP="00C31043">
            <w:r w:rsidRPr="00756E4B">
              <w:t xml:space="preserve">C. Afstromen naar BBL </w:t>
            </w:r>
            <w:r w:rsidR="0019486C">
              <w:t>3</w:t>
            </w:r>
          </w:p>
        </w:tc>
        <w:tc>
          <w:tcPr>
            <w:tcW w:w="5244" w:type="dxa"/>
          </w:tcPr>
          <w:p w14:paraId="0F55EDC4" w14:textId="77777777" w:rsidR="00035463" w:rsidRPr="00756E4B" w:rsidRDefault="00235954" w:rsidP="00981E91">
            <w:pPr>
              <w:pStyle w:val="Lijstalinea"/>
              <w:numPr>
                <w:ilvl w:val="0"/>
                <w:numId w:val="15"/>
              </w:numPr>
              <w:ind w:left="272"/>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756E4B">
              <w:rPr>
                <w:rFonts w:ascii="Lucida Sans" w:eastAsiaTheme="minorEastAsia" w:hAnsi="Lucida Sans"/>
                <w:sz w:val="20"/>
                <w:szCs w:val="20"/>
              </w:rPr>
              <w:t>4 of meer gewogen onvoldoendes bij de theoretische leergebieden/vakken.</w:t>
            </w:r>
          </w:p>
          <w:p w14:paraId="221A4AED" w14:textId="77777777" w:rsidR="00035463" w:rsidRPr="00756E4B" w:rsidRDefault="00235954" w:rsidP="00981E91">
            <w:pPr>
              <w:pStyle w:val="Lijstalinea"/>
              <w:numPr>
                <w:ilvl w:val="0"/>
                <w:numId w:val="15"/>
              </w:numPr>
              <w:ind w:left="272"/>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756E4B">
              <w:rPr>
                <w:rFonts w:ascii="Lucida Sans" w:eastAsiaTheme="minorEastAsia" w:hAnsi="Lucida Sans"/>
                <w:sz w:val="20"/>
                <w:szCs w:val="20"/>
              </w:rPr>
              <w:t>GTL &lt; 5,5.</w:t>
            </w:r>
          </w:p>
          <w:p w14:paraId="16A22FDE" w14:textId="77777777" w:rsidR="00235954" w:rsidRPr="00756E4B" w:rsidRDefault="00235954" w:rsidP="00981E91">
            <w:pPr>
              <w:pStyle w:val="Lijstalinea"/>
              <w:numPr>
                <w:ilvl w:val="0"/>
                <w:numId w:val="15"/>
              </w:numPr>
              <w:ind w:left="272"/>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756E4B">
              <w:rPr>
                <w:rFonts w:ascii="Lucida Sans" w:eastAsiaTheme="minorEastAsia" w:hAnsi="Lucida Sans"/>
                <w:sz w:val="20"/>
                <w:szCs w:val="20"/>
              </w:rPr>
              <w:t>AG &lt; 5,5.</w:t>
            </w:r>
          </w:p>
          <w:p w14:paraId="4205A051" w14:textId="7AE601DF" w:rsidR="00035463" w:rsidRPr="00756E4B" w:rsidRDefault="00035463" w:rsidP="00035463">
            <w:pPr>
              <w:pStyle w:val="Lijstalinea"/>
              <w:ind w:left="272"/>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p>
        </w:tc>
        <w:tc>
          <w:tcPr>
            <w:tcW w:w="3119" w:type="dxa"/>
          </w:tcPr>
          <w:p w14:paraId="6CE40F7A" w14:textId="62A4DE5E" w:rsidR="00235954" w:rsidRPr="00756E4B" w:rsidRDefault="00235954" w:rsidP="00C31043">
            <w:pPr>
              <w:cnfStyle w:val="000000000000" w:firstRow="0" w:lastRow="0" w:firstColumn="0" w:lastColumn="0" w:oddVBand="0" w:evenVBand="0" w:oddHBand="0" w:evenHBand="0" w:firstRowFirstColumn="0" w:firstRowLastColumn="0" w:lastRowFirstColumn="0" w:lastRowLastColumn="0"/>
            </w:pPr>
            <w:r w:rsidRPr="00756E4B">
              <w:t xml:space="preserve">Leerling vervolgt zijn studie op BBL </w:t>
            </w:r>
            <w:r w:rsidR="000F2222">
              <w:t>3</w:t>
            </w:r>
            <w:r w:rsidRPr="00756E4B">
              <w:t>.</w:t>
            </w:r>
          </w:p>
        </w:tc>
      </w:tr>
      <w:tr w:rsidR="00235954" w:rsidRPr="00035463" w14:paraId="57598694" w14:textId="77777777" w:rsidTr="00035463">
        <w:tc>
          <w:tcPr>
            <w:cnfStyle w:val="001000000000" w:firstRow="0" w:lastRow="0" w:firstColumn="1" w:lastColumn="0" w:oddVBand="0" w:evenVBand="0" w:oddHBand="0" w:evenHBand="0" w:firstRowFirstColumn="0" w:firstRowLastColumn="0" w:lastRowFirstColumn="0" w:lastRowLastColumn="0"/>
            <w:tcW w:w="2122" w:type="dxa"/>
          </w:tcPr>
          <w:p w14:paraId="25AA9F89" w14:textId="77777777" w:rsidR="00235954" w:rsidRPr="00756E4B" w:rsidRDefault="00235954" w:rsidP="00C31043">
            <w:r w:rsidRPr="00756E4B">
              <w:t xml:space="preserve">D. Opstromen </w:t>
            </w:r>
            <w:r w:rsidRPr="00704E8D">
              <w:rPr>
                <w:b w:val="0"/>
                <w:bCs w:val="0"/>
                <w:i/>
                <w:iCs/>
              </w:rPr>
              <w:t>(doorstroom naar hogere leerweg)</w:t>
            </w:r>
          </w:p>
        </w:tc>
        <w:tc>
          <w:tcPr>
            <w:tcW w:w="5244" w:type="dxa"/>
          </w:tcPr>
          <w:p w14:paraId="60912D62" w14:textId="77777777" w:rsidR="00035463" w:rsidRPr="00756E4B" w:rsidRDefault="00235954" w:rsidP="00981E91">
            <w:pPr>
              <w:pStyle w:val="Lijstalinea"/>
              <w:numPr>
                <w:ilvl w:val="0"/>
                <w:numId w:val="15"/>
              </w:numPr>
              <w:ind w:left="272"/>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756E4B">
              <w:rPr>
                <w:rFonts w:ascii="Lucida Sans" w:eastAsiaTheme="minorEastAsia" w:hAnsi="Lucida Sans"/>
                <w:sz w:val="20"/>
                <w:szCs w:val="20"/>
              </w:rPr>
              <w:t>Maximaal 1 gewogen onvoldoende bij de theoretische leergebieden/vakken.</w:t>
            </w:r>
          </w:p>
          <w:p w14:paraId="79137851" w14:textId="77777777" w:rsidR="00035463" w:rsidRPr="00756E4B" w:rsidRDefault="00235954" w:rsidP="00981E91">
            <w:pPr>
              <w:pStyle w:val="Lijstalinea"/>
              <w:numPr>
                <w:ilvl w:val="0"/>
                <w:numId w:val="15"/>
              </w:numPr>
              <w:ind w:left="272"/>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756E4B">
              <w:rPr>
                <w:rFonts w:ascii="Lucida Sans" w:eastAsiaTheme="minorEastAsia" w:hAnsi="Lucida Sans"/>
                <w:sz w:val="20"/>
                <w:szCs w:val="20"/>
              </w:rPr>
              <w:t>GTL ≥ 8,0.</w:t>
            </w:r>
          </w:p>
          <w:p w14:paraId="19714977" w14:textId="77777777" w:rsidR="00035463" w:rsidRPr="00756E4B" w:rsidRDefault="00235954" w:rsidP="00981E91">
            <w:pPr>
              <w:pStyle w:val="Lijstalinea"/>
              <w:numPr>
                <w:ilvl w:val="0"/>
                <w:numId w:val="15"/>
              </w:numPr>
              <w:ind w:left="272"/>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756E4B">
              <w:rPr>
                <w:rFonts w:ascii="Lucida Sans" w:eastAsiaTheme="minorEastAsia" w:hAnsi="Lucida Sans"/>
                <w:sz w:val="20"/>
                <w:szCs w:val="20"/>
              </w:rPr>
              <w:t>AG ≥ 8,0.</w:t>
            </w:r>
          </w:p>
          <w:p w14:paraId="1FBA2E52" w14:textId="77777777" w:rsidR="00035463" w:rsidRPr="00756E4B" w:rsidRDefault="00235954" w:rsidP="00981E91">
            <w:pPr>
              <w:pStyle w:val="Lijstalinea"/>
              <w:numPr>
                <w:ilvl w:val="0"/>
                <w:numId w:val="15"/>
              </w:numPr>
              <w:ind w:left="272"/>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756E4B">
              <w:rPr>
                <w:rFonts w:ascii="Lucida Sans" w:eastAsiaTheme="minorEastAsia" w:hAnsi="Lucida Sans"/>
                <w:sz w:val="20"/>
                <w:szCs w:val="20"/>
              </w:rPr>
              <w:t xml:space="preserve">Rekenen, </w:t>
            </w:r>
            <w:proofErr w:type="spellStart"/>
            <w:r w:rsidRPr="00756E4B">
              <w:rPr>
                <w:rFonts w:ascii="Lucida Sans" w:eastAsiaTheme="minorEastAsia" w:hAnsi="Lucida Sans"/>
                <w:sz w:val="20"/>
                <w:szCs w:val="20"/>
              </w:rPr>
              <w:t>Digi</w:t>
            </w:r>
            <w:proofErr w:type="spellEnd"/>
            <w:r w:rsidRPr="00756E4B">
              <w:rPr>
                <w:rFonts w:ascii="Lucida Sans" w:eastAsiaTheme="minorEastAsia" w:hAnsi="Lucida Sans"/>
                <w:sz w:val="20"/>
                <w:szCs w:val="20"/>
              </w:rPr>
              <w:t>-wijsheid, GLV en LO = V of G.</w:t>
            </w:r>
          </w:p>
          <w:p w14:paraId="644A9201" w14:textId="77777777" w:rsidR="00235954" w:rsidRPr="00756E4B" w:rsidRDefault="00235954" w:rsidP="00981E91">
            <w:pPr>
              <w:pStyle w:val="Lijstalinea"/>
              <w:numPr>
                <w:ilvl w:val="0"/>
                <w:numId w:val="15"/>
              </w:numPr>
              <w:ind w:left="272"/>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756E4B">
              <w:rPr>
                <w:rFonts w:ascii="Lucida Sans" w:eastAsiaTheme="minorEastAsia" w:hAnsi="Lucida Sans"/>
                <w:sz w:val="20"/>
                <w:szCs w:val="20"/>
              </w:rPr>
              <w:t>Nederlands voldoende.</w:t>
            </w:r>
          </w:p>
          <w:p w14:paraId="1DB7085D" w14:textId="78951BF2" w:rsidR="00035463" w:rsidRPr="00756E4B" w:rsidRDefault="00035463" w:rsidP="00035463">
            <w:pPr>
              <w:pStyle w:val="Lijstalinea"/>
              <w:ind w:left="272"/>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p>
        </w:tc>
        <w:tc>
          <w:tcPr>
            <w:tcW w:w="3119" w:type="dxa"/>
          </w:tcPr>
          <w:p w14:paraId="11C8971A" w14:textId="77777777" w:rsidR="00235954" w:rsidRPr="00756E4B" w:rsidRDefault="00235954" w:rsidP="00C31043">
            <w:pPr>
              <w:cnfStyle w:val="000000000000" w:firstRow="0" w:lastRow="0" w:firstColumn="0" w:lastColumn="0" w:oddVBand="0" w:evenVBand="0" w:oddHBand="0" w:evenHBand="0" w:firstRowFirstColumn="0" w:firstRowLastColumn="0" w:lastRowFirstColumn="0" w:lastRowLastColumn="0"/>
            </w:pPr>
            <w:r w:rsidRPr="00756E4B">
              <w:t>Leerling stroomt door naar een hogere leerweg.</w:t>
            </w:r>
          </w:p>
        </w:tc>
      </w:tr>
    </w:tbl>
    <w:p w14:paraId="7B81620B" w14:textId="77777777" w:rsidR="00FE7D20" w:rsidRPr="00035463" w:rsidRDefault="00FE7D20" w:rsidP="00FE7D20"/>
    <w:p w14:paraId="2D28094F" w14:textId="77777777" w:rsidR="001F639C" w:rsidRPr="00035463" w:rsidRDefault="001F639C" w:rsidP="001F639C">
      <w:pPr>
        <w:tabs>
          <w:tab w:val="left" w:pos="240"/>
          <w:tab w:val="left" w:pos="720"/>
        </w:tabs>
        <w:spacing w:after="0" w:line="276" w:lineRule="auto"/>
        <w:ind w:right="141"/>
        <w:rPr>
          <w:rFonts w:eastAsia="Times New Roman" w:cs="Calibri"/>
          <w:shd w:val="clear" w:color="auto" w:fill="auto"/>
          <w:lang w:eastAsia="nl-NL"/>
        </w:rPr>
      </w:pPr>
    </w:p>
    <w:p w14:paraId="73F9E07B" w14:textId="3700DD43" w:rsidR="001F639C" w:rsidRPr="00035463" w:rsidRDefault="001F639C" w:rsidP="001F639C">
      <w:pPr>
        <w:rPr>
          <w:bCs/>
          <w:sz w:val="16"/>
          <w:szCs w:val="16"/>
          <w:shd w:val="clear" w:color="auto" w:fill="auto"/>
          <w:lang w:eastAsia="nl-NL"/>
        </w:rPr>
      </w:pPr>
    </w:p>
    <w:p w14:paraId="555BD744" w14:textId="70BE1DE1" w:rsidR="001F639C" w:rsidRPr="00C710D7" w:rsidRDefault="001F639C" w:rsidP="00C710D7">
      <w:pPr>
        <w:rPr>
          <w:rFonts w:eastAsia="Times New Roman" w:cs="Calibri"/>
          <w:b/>
          <w:bCs/>
          <w:shd w:val="clear" w:color="auto" w:fill="auto"/>
          <w:lang w:eastAsia="nl-NL"/>
        </w:rPr>
      </w:pPr>
    </w:p>
    <w:p w14:paraId="1D09322F" w14:textId="77777777" w:rsidR="001F639C" w:rsidRPr="00035463" w:rsidRDefault="001F639C" w:rsidP="001F639C">
      <w:pPr>
        <w:spacing w:after="0" w:line="276" w:lineRule="auto"/>
        <w:ind w:right="1374"/>
        <w:rPr>
          <w:rFonts w:eastAsia="Times New Roman" w:cs="Calibri"/>
          <w:shd w:val="clear" w:color="auto" w:fill="auto"/>
          <w:lang w:eastAsia="nl-NL"/>
        </w:rPr>
        <w:sectPr w:rsidR="001F639C" w:rsidRPr="00035463" w:rsidSect="001F639C">
          <w:headerReference w:type="default" r:id="rId12"/>
          <w:footerReference w:type="default" r:id="rId13"/>
          <w:type w:val="continuous"/>
          <w:pgSz w:w="11906" w:h="16838"/>
          <w:pgMar w:top="720" w:right="720" w:bottom="720" w:left="720" w:header="708" w:footer="396" w:gutter="0"/>
          <w:cols w:space="708"/>
          <w:docGrid w:linePitch="360"/>
        </w:sectPr>
      </w:pPr>
    </w:p>
    <w:p w14:paraId="6CAE7BEA" w14:textId="6EDA0BF6" w:rsidR="006A07A2" w:rsidRPr="00035463" w:rsidRDefault="006A07A2" w:rsidP="001F639C">
      <w:pPr>
        <w:spacing w:line="276" w:lineRule="auto"/>
        <w:rPr>
          <w:rFonts w:eastAsia="Times New Roman" w:cs="Calibri"/>
          <w:shd w:val="clear" w:color="auto" w:fill="auto"/>
          <w:lang w:eastAsia="nl-NL"/>
        </w:rPr>
      </w:pPr>
    </w:p>
    <w:p w14:paraId="7852B622" w14:textId="77777777" w:rsidR="008E558A" w:rsidRPr="00035463" w:rsidRDefault="008E558A">
      <w:pPr>
        <w:rPr>
          <w:bCs/>
          <w:iCs/>
          <w:color w:val="0076B4"/>
          <w:sz w:val="36"/>
          <w:szCs w:val="40"/>
          <w:shd w:val="clear" w:color="auto" w:fill="auto"/>
          <w:lang w:eastAsia="nl-NL"/>
        </w:rPr>
      </w:pPr>
      <w:r w:rsidRPr="00035463">
        <w:rPr>
          <w:shd w:val="clear" w:color="auto" w:fill="auto"/>
          <w:lang w:eastAsia="nl-NL"/>
        </w:rPr>
        <w:br w:type="page"/>
      </w:r>
    </w:p>
    <w:p w14:paraId="24645D14" w14:textId="3121CA18" w:rsidR="00ED5335" w:rsidRPr="00035463" w:rsidRDefault="00ED5335" w:rsidP="00981E91">
      <w:pPr>
        <w:pStyle w:val="Inhoudsopgave"/>
        <w:numPr>
          <w:ilvl w:val="0"/>
          <w:numId w:val="21"/>
        </w:numPr>
        <w:rPr>
          <w:shd w:val="clear" w:color="auto" w:fill="auto"/>
          <w:lang w:eastAsia="nl-NL"/>
        </w:rPr>
      </w:pPr>
      <w:bookmarkStart w:id="3" w:name="_Toc208588251"/>
      <w:r w:rsidRPr="00035463">
        <w:rPr>
          <w:shd w:val="clear" w:color="auto" w:fill="auto"/>
          <w:lang w:eastAsia="nl-NL"/>
        </w:rPr>
        <w:lastRenderedPageBreak/>
        <w:t>VMBO gemengde leerweg</w:t>
      </w:r>
      <w:bookmarkEnd w:id="3"/>
      <w:r w:rsidRPr="00035463">
        <w:rPr>
          <w:shd w:val="clear" w:color="auto" w:fill="auto"/>
          <w:lang w:eastAsia="nl-NL"/>
        </w:rPr>
        <w:t xml:space="preserve"> </w:t>
      </w:r>
    </w:p>
    <w:p w14:paraId="5706286C" w14:textId="77777777" w:rsidR="00ED5335" w:rsidRPr="00035463" w:rsidRDefault="00ED5335" w:rsidP="00ED5335">
      <w:pPr>
        <w:spacing w:after="0" w:line="276" w:lineRule="auto"/>
        <w:rPr>
          <w:rFonts w:eastAsia="Times New Roman" w:cs="Calibri"/>
          <w:b/>
          <w:bCs/>
          <w:color w:val="000000"/>
          <w:shd w:val="clear" w:color="auto" w:fill="auto"/>
          <w:lang w:eastAsia="nl-NL"/>
        </w:rPr>
      </w:pPr>
    </w:p>
    <w:p w14:paraId="22499366" w14:textId="77777777" w:rsidR="00ED5335" w:rsidRPr="00035463" w:rsidRDefault="00ED5335" w:rsidP="00E801E3">
      <w:pPr>
        <w:pStyle w:val="Stijl2"/>
        <w:rPr>
          <w:shd w:val="clear" w:color="auto" w:fill="auto"/>
          <w:lang w:eastAsia="nl-NL"/>
        </w:rPr>
      </w:pPr>
      <w:r w:rsidRPr="00035463">
        <w:rPr>
          <w:shd w:val="clear" w:color="auto" w:fill="auto"/>
          <w:lang w:eastAsia="nl-NL"/>
        </w:rPr>
        <w:t xml:space="preserve">Algemene opmerkingen: </w:t>
      </w:r>
    </w:p>
    <w:p w14:paraId="7BA87390" w14:textId="77777777" w:rsidR="00ED5335" w:rsidRPr="00035463" w:rsidRDefault="00ED5335" w:rsidP="00981E91">
      <w:pPr>
        <w:pStyle w:val="Lijstalinea"/>
        <w:numPr>
          <w:ilvl w:val="0"/>
          <w:numId w:val="6"/>
        </w:numPr>
        <w:spacing w:line="276" w:lineRule="auto"/>
        <w:ind w:left="426"/>
        <w:contextualSpacing/>
        <w:rPr>
          <w:rFonts w:ascii="Lucida Sans" w:hAnsi="Lucida Sans" w:cs="Calibri"/>
          <w:sz w:val="20"/>
          <w:szCs w:val="20"/>
        </w:rPr>
      </w:pPr>
      <w:r w:rsidRPr="00035463">
        <w:rPr>
          <w:rFonts w:ascii="Lucida Sans" w:hAnsi="Lucida Sans" w:cs="Calibri"/>
          <w:sz w:val="20"/>
          <w:szCs w:val="20"/>
        </w:rPr>
        <w:t>Schriftelijke rapportage aan ouder(s)/verzorger(s) is tweemaal per jaar en wordt per vak uitgedrukt in een Voortschrijdend Gemiddelde (VGM), het Gemiddelde op de Praktische Leergebieden (GPL) en in een Gemiddelde op de Theoretische Leergebieden/vakken (GTL).</w:t>
      </w:r>
    </w:p>
    <w:p w14:paraId="48A78CD9" w14:textId="77777777" w:rsidR="000F4ACE" w:rsidRPr="000F4ACE" w:rsidRDefault="00ED5335" w:rsidP="00981E91">
      <w:pPr>
        <w:pStyle w:val="Lijstalinea"/>
        <w:numPr>
          <w:ilvl w:val="0"/>
          <w:numId w:val="6"/>
        </w:numPr>
        <w:spacing w:line="276" w:lineRule="auto"/>
        <w:ind w:left="426"/>
        <w:contextualSpacing/>
        <w:rPr>
          <w:rFonts w:ascii="Lucida Sans" w:hAnsi="Lucida Sans" w:cs="Calibri"/>
          <w:sz w:val="20"/>
          <w:szCs w:val="20"/>
        </w:rPr>
      </w:pPr>
      <w:r w:rsidRPr="00035463">
        <w:rPr>
          <w:rFonts w:ascii="Lucida Sans" w:hAnsi="Lucida Sans" w:cs="Calibri"/>
          <w:sz w:val="20"/>
          <w:szCs w:val="20"/>
        </w:rPr>
        <w:t>Aan het einde van het jaar wordt een bindend besluit genomen over het vervolg van de studie.</w:t>
      </w:r>
      <w:r w:rsidR="000F4ACE" w:rsidRPr="000F4ACE">
        <w:t xml:space="preserve"> </w:t>
      </w:r>
    </w:p>
    <w:p w14:paraId="624466CB" w14:textId="7A69A4D0" w:rsidR="00760A41" w:rsidRPr="00760A41" w:rsidRDefault="00760A41" w:rsidP="00981E91">
      <w:pPr>
        <w:pStyle w:val="Lijstalinea"/>
        <w:numPr>
          <w:ilvl w:val="0"/>
          <w:numId w:val="6"/>
        </w:numPr>
        <w:ind w:left="426"/>
        <w:rPr>
          <w:rFonts w:ascii="Lucida Sans" w:hAnsi="Lucida Sans" w:cs="Calibri"/>
          <w:sz w:val="20"/>
          <w:szCs w:val="20"/>
        </w:rPr>
      </w:pPr>
      <w:r w:rsidRPr="00760A41">
        <w:rPr>
          <w:rFonts w:ascii="Lucida Sans" w:hAnsi="Lucida Sans" w:cs="Calibri"/>
          <w:sz w:val="20"/>
          <w:szCs w:val="20"/>
        </w:rPr>
        <w:t xml:space="preserve">Doorstroom naar een hoger onderwijsniveau kan uiterlijk aan het einde van het eerste leerjaar plaatsvinden. Doorstroom gedurende of aan het eind van het tweede leerjaar is daarom in principe niet mogelijk. </w:t>
      </w:r>
    </w:p>
    <w:p w14:paraId="19D47B18" w14:textId="507C0E14" w:rsidR="00D07BC9" w:rsidRPr="00D07BC9" w:rsidRDefault="00D07BC9" w:rsidP="00981E91">
      <w:pPr>
        <w:pStyle w:val="Lijstalinea"/>
        <w:numPr>
          <w:ilvl w:val="0"/>
          <w:numId w:val="6"/>
        </w:numPr>
        <w:spacing w:line="276" w:lineRule="auto"/>
        <w:ind w:left="426"/>
        <w:contextualSpacing/>
        <w:rPr>
          <w:rFonts w:ascii="Lucida Sans" w:hAnsi="Lucida Sans" w:cs="Calibri"/>
          <w:sz w:val="16"/>
          <w:szCs w:val="16"/>
        </w:rPr>
      </w:pPr>
      <w:r w:rsidRPr="00D07BC9">
        <w:rPr>
          <w:rFonts w:ascii="Lucida Sans" w:hAnsi="Lucida Sans" w:cs="Calibri"/>
          <w:sz w:val="20"/>
          <w:szCs w:val="20"/>
        </w:rPr>
        <w:t xml:space="preserve">Leerlingen die aan het einde van het schooljaar niet voldoen aan de normen voor bevordering, stromen in principe door naar </w:t>
      </w:r>
      <w:r w:rsidR="00903C62">
        <w:rPr>
          <w:rFonts w:ascii="Lucida Sans" w:hAnsi="Lucida Sans" w:cs="Calibri"/>
          <w:sz w:val="20"/>
          <w:szCs w:val="20"/>
        </w:rPr>
        <w:t>vmbo-</w:t>
      </w:r>
      <w:r w:rsidR="00903C62" w:rsidRPr="00903C62">
        <w:rPr>
          <w:rFonts w:ascii="Lucida Sans" w:hAnsi="Lucida Sans" w:cs="Calibri"/>
          <w:sz w:val="20"/>
          <w:szCs w:val="20"/>
        </w:rPr>
        <w:t>kaderberoepsgerichte leerweg</w:t>
      </w:r>
      <w:r w:rsidRPr="00D07BC9">
        <w:rPr>
          <w:rFonts w:ascii="Lucida Sans" w:hAnsi="Lucida Sans" w:cs="Calibri"/>
          <w:sz w:val="20"/>
          <w:szCs w:val="20"/>
        </w:rPr>
        <w:t>. De leerling start dan in het volgende schooljaar op het eerstvolgende lagere onderwijsniveau.</w:t>
      </w:r>
    </w:p>
    <w:p w14:paraId="544D51B1" w14:textId="77777777" w:rsidR="00ED5335" w:rsidRPr="00035463" w:rsidRDefault="00ED5335" w:rsidP="00981E91">
      <w:pPr>
        <w:pStyle w:val="Lijstalinea"/>
        <w:numPr>
          <w:ilvl w:val="0"/>
          <w:numId w:val="6"/>
        </w:numPr>
        <w:spacing w:line="276" w:lineRule="auto"/>
        <w:ind w:left="426"/>
        <w:contextualSpacing/>
        <w:rPr>
          <w:rFonts w:ascii="Lucida Sans" w:hAnsi="Lucida Sans" w:cs="Calibri"/>
          <w:sz w:val="20"/>
          <w:szCs w:val="20"/>
        </w:rPr>
      </w:pPr>
      <w:r w:rsidRPr="00035463">
        <w:rPr>
          <w:rFonts w:ascii="Lucida Sans" w:hAnsi="Lucida Sans" w:cs="Calibri"/>
          <w:sz w:val="20"/>
          <w:szCs w:val="20"/>
        </w:rPr>
        <w:t>In plaats van doorstroom naar een lager onderwijsniveau mag een leerling ook doubleren. De leerling start dan het volgende schooljaar op hetzelfde niveau in hetzelfde leerjaar als het voorafgaande schooljaar.</w:t>
      </w:r>
    </w:p>
    <w:p w14:paraId="3543E7F7" w14:textId="77777777" w:rsidR="00ED5335" w:rsidRPr="00035463" w:rsidRDefault="00ED5335" w:rsidP="00981E91">
      <w:pPr>
        <w:pStyle w:val="Lijstalinea"/>
        <w:numPr>
          <w:ilvl w:val="0"/>
          <w:numId w:val="6"/>
        </w:numPr>
        <w:spacing w:line="276" w:lineRule="auto"/>
        <w:ind w:left="426"/>
        <w:contextualSpacing/>
        <w:rPr>
          <w:rFonts w:ascii="Lucida Sans" w:hAnsi="Lucida Sans" w:cs="Calibri"/>
          <w:sz w:val="20"/>
          <w:szCs w:val="20"/>
        </w:rPr>
      </w:pPr>
      <w:r w:rsidRPr="00035463">
        <w:rPr>
          <w:rFonts w:ascii="Lucida Sans" w:hAnsi="Lucida Sans" w:cs="Calibri"/>
          <w:sz w:val="20"/>
          <w:szCs w:val="20"/>
        </w:rPr>
        <w:t xml:space="preserve">Na wisseling van studieniveau begint de leerling met een blanco cijferlijst. </w:t>
      </w:r>
    </w:p>
    <w:p w14:paraId="0926C174" w14:textId="77777777" w:rsidR="00ED5335" w:rsidRPr="00035463" w:rsidRDefault="00ED5335" w:rsidP="00981E91">
      <w:pPr>
        <w:pStyle w:val="Lijstalinea"/>
        <w:numPr>
          <w:ilvl w:val="0"/>
          <w:numId w:val="6"/>
        </w:numPr>
        <w:tabs>
          <w:tab w:val="num" w:pos="360"/>
        </w:tabs>
        <w:spacing w:line="276" w:lineRule="auto"/>
        <w:ind w:left="426"/>
        <w:contextualSpacing/>
        <w:rPr>
          <w:rFonts w:ascii="Lucida Sans" w:hAnsi="Lucida Sans" w:cs="Calibri"/>
          <w:sz w:val="20"/>
          <w:szCs w:val="20"/>
        </w:rPr>
      </w:pPr>
      <w:r w:rsidRPr="00035463">
        <w:rPr>
          <w:rFonts w:ascii="Lucida Sans" w:hAnsi="Lucida Sans" w:cs="Calibri"/>
          <w:sz w:val="20"/>
          <w:szCs w:val="20"/>
        </w:rPr>
        <w:t>Voor de beoordeling geldt een driedeling van de aangeboden vakken:</w:t>
      </w:r>
    </w:p>
    <w:p w14:paraId="2ED84700" w14:textId="77777777" w:rsidR="00ED5335" w:rsidRPr="00035463" w:rsidRDefault="00ED5335" w:rsidP="00981E91">
      <w:pPr>
        <w:pStyle w:val="Stijl4"/>
        <w:numPr>
          <w:ilvl w:val="0"/>
          <w:numId w:val="7"/>
        </w:numPr>
        <w:spacing w:line="276" w:lineRule="auto"/>
      </w:pPr>
      <w:r w:rsidRPr="00035463">
        <w:rPr>
          <w:b/>
          <w:bCs/>
        </w:rPr>
        <w:t>Theoretische leergebieden/vakken</w:t>
      </w:r>
      <w:r w:rsidRPr="00035463">
        <w:t>: Nederlands, Engels, wiskunde, mens en maatschappij en biologie-natuur-scheikunde, Duits.</w:t>
      </w:r>
    </w:p>
    <w:p w14:paraId="3A2885E5" w14:textId="77777777" w:rsidR="00ED5335" w:rsidRPr="00035463" w:rsidRDefault="00ED5335" w:rsidP="00981E91">
      <w:pPr>
        <w:pStyle w:val="Stijl4"/>
        <w:numPr>
          <w:ilvl w:val="0"/>
          <w:numId w:val="7"/>
        </w:numPr>
        <w:spacing w:line="276" w:lineRule="auto"/>
      </w:pPr>
      <w:r w:rsidRPr="00035463">
        <w:rPr>
          <w:b/>
          <w:bCs/>
        </w:rPr>
        <w:t>Praktische leergebieden/vakken</w:t>
      </w:r>
      <w:r w:rsidRPr="00035463">
        <w:t xml:space="preserve">: </w:t>
      </w:r>
      <w:proofErr w:type="spellStart"/>
      <w:r w:rsidRPr="00035463">
        <w:t>Talents</w:t>
      </w:r>
      <w:proofErr w:type="spellEnd"/>
      <w:r w:rsidRPr="00035463">
        <w:t xml:space="preserve">, </w:t>
      </w:r>
      <w:proofErr w:type="spellStart"/>
      <w:r w:rsidRPr="00035463">
        <w:t>BeVo</w:t>
      </w:r>
      <w:proofErr w:type="spellEnd"/>
      <w:r w:rsidRPr="00035463">
        <w:t xml:space="preserve"> en Comenius in Company, projecten.</w:t>
      </w:r>
    </w:p>
    <w:p w14:paraId="3FA57330" w14:textId="554547F5" w:rsidR="00ED5335" w:rsidRPr="00035463" w:rsidRDefault="00ED5335" w:rsidP="00981E91">
      <w:pPr>
        <w:pStyle w:val="Stijl4"/>
        <w:numPr>
          <w:ilvl w:val="0"/>
          <w:numId w:val="7"/>
        </w:numPr>
        <w:spacing w:line="276" w:lineRule="auto"/>
      </w:pPr>
      <w:r w:rsidRPr="00035463">
        <w:rPr>
          <w:b/>
          <w:bCs/>
        </w:rPr>
        <w:t>Overige vakken</w:t>
      </w:r>
      <w:r w:rsidRPr="00035463">
        <w:t>: Rekenen en LO.</w:t>
      </w:r>
    </w:p>
    <w:p w14:paraId="58D8080E" w14:textId="375DD66A" w:rsidR="00ED5335" w:rsidRPr="00035463" w:rsidRDefault="00BB1E96" w:rsidP="00981E91">
      <w:pPr>
        <w:pStyle w:val="Lijstalinea"/>
        <w:numPr>
          <w:ilvl w:val="0"/>
          <w:numId w:val="6"/>
        </w:numPr>
        <w:spacing w:line="276" w:lineRule="auto"/>
        <w:ind w:left="426"/>
        <w:rPr>
          <w:rFonts w:ascii="Lucida Sans" w:hAnsi="Lucida Sans" w:cs="Calibri"/>
          <w:sz w:val="20"/>
          <w:szCs w:val="20"/>
        </w:rPr>
      </w:pPr>
      <w:r w:rsidRPr="00BB1E96">
        <w:rPr>
          <w:rFonts w:ascii="Lucida Sans" w:hAnsi="Lucida Sans" w:cs="Calibri"/>
          <w:sz w:val="20"/>
          <w:szCs w:val="20"/>
        </w:rPr>
        <w:t xml:space="preserve">Alle gemiddelde eindcijfers van een vak (VGM of rapportcijfer); worden afgerond op 1 decimaal. LO en </w:t>
      </w:r>
      <w:r w:rsidR="00EE73FE">
        <w:rPr>
          <w:rFonts w:ascii="Lucida Sans" w:hAnsi="Lucida Sans" w:cs="Calibri"/>
          <w:sz w:val="20"/>
          <w:szCs w:val="20"/>
        </w:rPr>
        <w:t>Rekenen</w:t>
      </w:r>
      <w:r w:rsidRPr="00BB1E96">
        <w:rPr>
          <w:rFonts w:ascii="Lucida Sans" w:hAnsi="Lucida Sans" w:cs="Calibri"/>
          <w:sz w:val="20"/>
          <w:szCs w:val="20"/>
        </w:rPr>
        <w:t xml:space="preserve"> worden met een (o)</w:t>
      </w:r>
      <w:proofErr w:type="spellStart"/>
      <w:r w:rsidRPr="00BB1E96">
        <w:rPr>
          <w:rFonts w:ascii="Lucida Sans" w:hAnsi="Lucida Sans" w:cs="Calibri"/>
          <w:sz w:val="20"/>
          <w:szCs w:val="20"/>
        </w:rPr>
        <w:t>nvoldoende</w:t>
      </w:r>
      <w:proofErr w:type="spellEnd"/>
      <w:r w:rsidRPr="00BB1E96">
        <w:rPr>
          <w:rFonts w:ascii="Lucida Sans" w:hAnsi="Lucida Sans" w:cs="Calibri"/>
          <w:sz w:val="20"/>
          <w:szCs w:val="20"/>
        </w:rPr>
        <w:t>, (v)</w:t>
      </w:r>
      <w:proofErr w:type="spellStart"/>
      <w:r w:rsidRPr="00BB1E96">
        <w:rPr>
          <w:rFonts w:ascii="Lucida Sans" w:hAnsi="Lucida Sans" w:cs="Calibri"/>
          <w:sz w:val="20"/>
          <w:szCs w:val="20"/>
        </w:rPr>
        <w:t>oldoende</w:t>
      </w:r>
      <w:proofErr w:type="spellEnd"/>
      <w:r w:rsidRPr="00BB1E96">
        <w:rPr>
          <w:rFonts w:ascii="Lucida Sans" w:hAnsi="Lucida Sans" w:cs="Calibri"/>
          <w:sz w:val="20"/>
          <w:szCs w:val="20"/>
        </w:rPr>
        <w:t xml:space="preserve"> of (g)</w:t>
      </w:r>
      <w:proofErr w:type="spellStart"/>
      <w:r w:rsidRPr="00BB1E96">
        <w:rPr>
          <w:rFonts w:ascii="Lucida Sans" w:hAnsi="Lucida Sans" w:cs="Calibri"/>
          <w:sz w:val="20"/>
          <w:szCs w:val="20"/>
        </w:rPr>
        <w:t>oed</w:t>
      </w:r>
      <w:proofErr w:type="spellEnd"/>
      <w:r w:rsidRPr="00BB1E96">
        <w:rPr>
          <w:rFonts w:ascii="Lucida Sans" w:hAnsi="Lucida Sans" w:cs="Calibri"/>
          <w:sz w:val="20"/>
          <w:szCs w:val="20"/>
        </w:rPr>
        <w:t xml:space="preserve"> beoordeeld. </w:t>
      </w:r>
      <w:r w:rsidR="00ED5335" w:rsidRPr="00035463">
        <w:rPr>
          <w:rFonts w:ascii="Lucida Sans" w:hAnsi="Lucida Sans" w:cs="Calibri"/>
          <w:sz w:val="20"/>
          <w:szCs w:val="20"/>
        </w:rPr>
        <w:t xml:space="preserve"> </w:t>
      </w:r>
    </w:p>
    <w:p w14:paraId="6976D85C" w14:textId="77777777" w:rsidR="00B1466E" w:rsidRDefault="00ED5335" w:rsidP="00981E91">
      <w:pPr>
        <w:pStyle w:val="Lijstalinea"/>
        <w:numPr>
          <w:ilvl w:val="0"/>
          <w:numId w:val="6"/>
        </w:numPr>
        <w:spacing w:line="276" w:lineRule="auto"/>
        <w:ind w:left="426"/>
        <w:contextualSpacing/>
        <w:rPr>
          <w:rFonts w:ascii="Lucida Sans" w:hAnsi="Lucida Sans" w:cs="Calibri"/>
          <w:sz w:val="20"/>
          <w:szCs w:val="20"/>
        </w:rPr>
      </w:pPr>
      <w:r w:rsidRPr="00035463">
        <w:rPr>
          <w:rFonts w:ascii="Lucida Sans" w:hAnsi="Lucida Sans" w:cs="Calibri"/>
          <w:sz w:val="20"/>
          <w:szCs w:val="20"/>
        </w:rPr>
        <w:t>Bij een cijfermatige beoordeling is lager dan 5,5 onvoldoende</w:t>
      </w:r>
      <w:r w:rsidR="00E801E3">
        <w:rPr>
          <w:rStyle w:val="Voetnootmarkering"/>
          <w:rFonts w:ascii="Lucida Sans" w:hAnsi="Lucida Sans" w:cs="Calibri"/>
          <w:sz w:val="20"/>
          <w:szCs w:val="20"/>
        </w:rPr>
        <w:footnoteReference w:id="6"/>
      </w:r>
      <w:r w:rsidRPr="00035463">
        <w:rPr>
          <w:rFonts w:ascii="Lucida Sans" w:hAnsi="Lucida Sans" w:cs="Calibri"/>
          <w:sz w:val="20"/>
          <w:szCs w:val="20"/>
        </w:rPr>
        <w:t>. Lager dan 5,5 en hoger dan 4,4 telt voor één gewogen onvoldoende, lager dan 4,5 telt voor twee gewogen onvoldoendes.</w:t>
      </w:r>
    </w:p>
    <w:p w14:paraId="5B2D04EE" w14:textId="0A10642D" w:rsidR="00B1466E" w:rsidRPr="00B1466E" w:rsidRDefault="00B1466E" w:rsidP="00981E91">
      <w:pPr>
        <w:pStyle w:val="Lijstalinea"/>
        <w:numPr>
          <w:ilvl w:val="0"/>
          <w:numId w:val="6"/>
        </w:numPr>
        <w:spacing w:line="276" w:lineRule="auto"/>
        <w:ind w:left="426"/>
        <w:contextualSpacing/>
        <w:rPr>
          <w:rFonts w:ascii="Lucida Sans" w:hAnsi="Lucida Sans" w:cs="Calibri"/>
          <w:sz w:val="20"/>
          <w:szCs w:val="20"/>
        </w:rPr>
      </w:pPr>
      <w:r w:rsidRPr="00B1466E">
        <w:rPr>
          <w:rFonts w:ascii="Lucida Sans" w:hAnsi="Lucida Sans" w:cs="Calibri"/>
          <w:sz w:val="20"/>
          <w:szCs w:val="20"/>
        </w:rPr>
        <w:t xml:space="preserve">Voor LO geldt dat iedere periode afzonderlijk met een voldoende moet worden afgesloten. Daarbij geldt wel de voorwaarde dat een leerling die vanwege een onvoldoende voor LO dreigt te blijven zitten, automatisch een </w:t>
      </w:r>
      <w:r w:rsidR="00E317F5">
        <w:rPr>
          <w:rFonts w:ascii="Lucida Sans" w:hAnsi="Lucida Sans" w:cs="Calibri"/>
          <w:sz w:val="20"/>
          <w:szCs w:val="20"/>
        </w:rPr>
        <w:t>bespreekpunt</w:t>
      </w:r>
      <w:r w:rsidRPr="00B1466E">
        <w:rPr>
          <w:rFonts w:ascii="Lucida Sans" w:hAnsi="Lucida Sans" w:cs="Calibri"/>
          <w:sz w:val="20"/>
          <w:szCs w:val="20"/>
        </w:rPr>
        <w:t xml:space="preserve"> wordt. In deze bespreking wordt nagegaan hoe de onvoldoende tot stand is gekomen en of de leerling zich aantoonbaar heeft ingespannen om de onvoldoende te herkansen. Als blijkt dat de leerling geen gebruik heeft gemaakt van de herkansingsmogelijkheden, dan blijft de onvoldoende en daarmee ook de consequentie dat de leerling blijft zitten, gehandhaafd.</w:t>
      </w:r>
    </w:p>
    <w:p w14:paraId="083DAF4E" w14:textId="77777777" w:rsidR="00B1466E" w:rsidRPr="00035463" w:rsidRDefault="00B1466E" w:rsidP="00B1466E">
      <w:pPr>
        <w:pStyle w:val="Lijstalinea"/>
        <w:spacing w:line="276" w:lineRule="auto"/>
        <w:ind w:left="426"/>
        <w:contextualSpacing/>
        <w:rPr>
          <w:rFonts w:ascii="Lucida Sans" w:hAnsi="Lucida Sans" w:cs="Calibri"/>
          <w:sz w:val="20"/>
          <w:szCs w:val="20"/>
        </w:rPr>
      </w:pPr>
    </w:p>
    <w:p w14:paraId="623283B0" w14:textId="77777777" w:rsidR="00ED5335" w:rsidRPr="00035463" w:rsidRDefault="00ED5335" w:rsidP="00ED5335">
      <w:pPr>
        <w:pStyle w:val="Lijstalinea"/>
        <w:spacing w:line="276" w:lineRule="auto"/>
        <w:ind w:left="426"/>
        <w:contextualSpacing/>
        <w:rPr>
          <w:rFonts w:ascii="Lucida Sans" w:hAnsi="Lucida Sans" w:cs="Calibri"/>
          <w:sz w:val="20"/>
          <w:szCs w:val="20"/>
        </w:rPr>
      </w:pPr>
    </w:p>
    <w:p w14:paraId="76BECA86" w14:textId="443F7E0D" w:rsidR="00964407" w:rsidRPr="00035463" w:rsidRDefault="00ED5335" w:rsidP="00B1466E">
      <w:pPr>
        <w:rPr>
          <w:bCs/>
        </w:rPr>
      </w:pPr>
      <w:r w:rsidRPr="00035463">
        <w:rPr>
          <w:rFonts w:cs="Calibri"/>
        </w:rPr>
        <w:t xml:space="preserve"> </w:t>
      </w:r>
    </w:p>
    <w:p w14:paraId="3605CBA4" w14:textId="77777777" w:rsidR="00C710D7" w:rsidRDefault="00C710D7">
      <w:pPr>
        <w:rPr>
          <w:bCs/>
          <w:iCs/>
          <w:color w:val="C6D41F"/>
          <w:sz w:val="30"/>
          <w:szCs w:val="28"/>
        </w:rPr>
      </w:pPr>
      <w:r>
        <w:br w:type="page"/>
      </w:r>
    </w:p>
    <w:p w14:paraId="44B6E11A" w14:textId="2B389DAD" w:rsidR="00C710D7" w:rsidRPr="00035463" w:rsidRDefault="00C710D7" w:rsidP="00C710D7">
      <w:pPr>
        <w:pStyle w:val="Stijl2"/>
        <w:rPr>
          <w:shd w:val="clear" w:color="auto" w:fill="auto"/>
          <w:lang w:eastAsia="nl-NL"/>
        </w:rPr>
      </w:pPr>
      <w:r w:rsidRPr="00035463">
        <w:lastRenderedPageBreak/>
        <w:t>Beslissingsmogelijkheden</w:t>
      </w:r>
      <w:r w:rsidRPr="00035463">
        <w:rPr>
          <w:shd w:val="clear" w:color="auto" w:fill="auto"/>
          <w:lang w:eastAsia="nl-NL"/>
        </w:rPr>
        <w:t>:</w:t>
      </w:r>
    </w:p>
    <w:p w14:paraId="36E67C49" w14:textId="77777777" w:rsidR="00C710D7" w:rsidRPr="00035463" w:rsidRDefault="00C710D7" w:rsidP="00C710D7">
      <w:pPr>
        <w:rPr>
          <w:shd w:val="clear" w:color="auto" w:fill="auto"/>
          <w:lang w:eastAsia="nl-NL"/>
        </w:rPr>
      </w:pPr>
      <w:r w:rsidRPr="00035463">
        <w:rPr>
          <w:shd w:val="clear" w:color="auto" w:fill="auto"/>
          <w:lang w:eastAsia="nl-NL"/>
        </w:rPr>
        <w:t>Op basis van het VGM zijn er drie opties:</w:t>
      </w:r>
    </w:p>
    <w:p w14:paraId="433ACE31" w14:textId="77777777" w:rsidR="00C710D7" w:rsidRPr="00035463" w:rsidRDefault="00C710D7" w:rsidP="00981E91">
      <w:pPr>
        <w:pStyle w:val="Lijstalinea"/>
        <w:numPr>
          <w:ilvl w:val="0"/>
          <w:numId w:val="17"/>
        </w:numPr>
        <w:rPr>
          <w:rFonts w:ascii="Lucida Sans" w:hAnsi="Lucida Sans"/>
          <w:sz w:val="20"/>
          <w:szCs w:val="20"/>
        </w:rPr>
      </w:pPr>
      <w:r w:rsidRPr="00035463">
        <w:rPr>
          <w:rFonts w:ascii="Lucida Sans" w:hAnsi="Lucida Sans"/>
          <w:sz w:val="20"/>
          <w:szCs w:val="20"/>
        </w:rPr>
        <w:t>De leerling wordt bevorderd naar leerjaar 2 op dezelfde leerweg.</w:t>
      </w:r>
    </w:p>
    <w:p w14:paraId="42050731" w14:textId="77777777" w:rsidR="00C710D7" w:rsidRPr="00035463" w:rsidRDefault="00C710D7" w:rsidP="00981E91">
      <w:pPr>
        <w:pStyle w:val="Lijstalinea"/>
        <w:numPr>
          <w:ilvl w:val="0"/>
          <w:numId w:val="17"/>
        </w:numPr>
        <w:rPr>
          <w:rFonts w:ascii="Lucida Sans" w:hAnsi="Lucida Sans"/>
          <w:sz w:val="20"/>
          <w:szCs w:val="20"/>
        </w:rPr>
      </w:pPr>
      <w:r w:rsidRPr="00035463">
        <w:rPr>
          <w:rFonts w:ascii="Lucida Sans" w:hAnsi="Lucida Sans"/>
          <w:sz w:val="20"/>
          <w:szCs w:val="20"/>
        </w:rPr>
        <w:t>De leerling voldoet niet aan de overgangsnormen en wordt besproken door de vergadering van lesgevende docenten en betrokkenen.</w:t>
      </w:r>
    </w:p>
    <w:p w14:paraId="3421254C" w14:textId="77777777" w:rsidR="00C710D7" w:rsidRPr="00035463" w:rsidRDefault="00C710D7" w:rsidP="00C710D7">
      <w:pPr>
        <w:tabs>
          <w:tab w:val="left" w:pos="240"/>
          <w:tab w:val="left" w:pos="720"/>
        </w:tabs>
        <w:spacing w:after="0" w:line="276" w:lineRule="auto"/>
        <w:rPr>
          <w:rFonts w:eastAsia="Times New Roman" w:cs="Calibri"/>
          <w:shd w:val="clear" w:color="auto" w:fill="auto"/>
          <w:lang w:eastAsia="nl-NL"/>
        </w:rPr>
      </w:pPr>
    </w:p>
    <w:p w14:paraId="76A0A095" w14:textId="77777777" w:rsidR="00C710D7" w:rsidRDefault="00C710D7" w:rsidP="00C710D7">
      <w:pPr>
        <w:tabs>
          <w:tab w:val="left" w:pos="240"/>
          <w:tab w:val="left" w:pos="720"/>
        </w:tabs>
        <w:spacing w:after="0" w:line="276" w:lineRule="auto"/>
        <w:rPr>
          <w:rFonts w:eastAsia="Times New Roman" w:cs="Calibri"/>
          <w:shd w:val="clear" w:color="auto" w:fill="auto"/>
          <w:lang w:eastAsia="nl-NL"/>
        </w:rPr>
      </w:pPr>
      <w:r w:rsidRPr="00035463">
        <w:rPr>
          <w:rFonts w:eastAsia="Times New Roman" w:cs="Calibri"/>
          <w:shd w:val="clear" w:color="auto" w:fill="auto"/>
          <w:lang w:eastAsia="nl-NL"/>
        </w:rPr>
        <w:t>Van alle bovenstaande regelingen kan worden afgeweken als er sprake is van buitengewone omstandigheden, dit uiteindelijk ter beoordeling van de directie.</w:t>
      </w:r>
    </w:p>
    <w:p w14:paraId="54A5E006" w14:textId="77777777" w:rsidR="00756E4B" w:rsidRDefault="00756E4B" w:rsidP="00C710D7">
      <w:pPr>
        <w:tabs>
          <w:tab w:val="left" w:pos="240"/>
          <w:tab w:val="left" w:pos="720"/>
        </w:tabs>
        <w:spacing w:after="0" w:line="276" w:lineRule="auto"/>
        <w:rPr>
          <w:rFonts w:eastAsia="Times New Roman" w:cs="Calibri"/>
          <w:shd w:val="clear" w:color="auto" w:fill="auto"/>
          <w:lang w:eastAsia="nl-NL"/>
        </w:rPr>
      </w:pPr>
    </w:p>
    <w:p w14:paraId="6FA7B5C1" w14:textId="4CECC029" w:rsidR="00756E4B" w:rsidRDefault="00756E4B" w:rsidP="00756E4B">
      <w:pPr>
        <w:pStyle w:val="Stijl2"/>
      </w:pPr>
      <w:r>
        <w:t xml:space="preserve">Overzicht bevordering klas </w:t>
      </w:r>
      <w:r w:rsidR="00466712">
        <w:t>2</w:t>
      </w:r>
      <w:r>
        <w:t xml:space="preserve"> </w:t>
      </w:r>
      <w:r>
        <w:rPr>
          <w:rFonts w:ascii="Arial" w:hAnsi="Arial"/>
        </w:rPr>
        <w:t>→</w:t>
      </w:r>
      <w:r>
        <w:t xml:space="preserve"> </w:t>
      </w:r>
      <w:r w:rsidR="00466712">
        <w:t>3</w:t>
      </w:r>
      <w:r>
        <w:t xml:space="preserve"> (GL/KBL/HAVO)</w:t>
      </w:r>
    </w:p>
    <w:tbl>
      <w:tblPr>
        <w:tblStyle w:val="Rastertabel1licht-Accent5"/>
        <w:tblW w:w="9351" w:type="dxa"/>
        <w:tblLook w:val="04A0" w:firstRow="1" w:lastRow="0" w:firstColumn="1" w:lastColumn="0" w:noHBand="0" w:noVBand="1"/>
      </w:tblPr>
      <w:tblGrid>
        <w:gridCol w:w="1980"/>
        <w:gridCol w:w="4252"/>
        <w:gridCol w:w="3119"/>
      </w:tblGrid>
      <w:tr w:rsidR="00756E4B" w14:paraId="5990AA92" w14:textId="77777777" w:rsidTr="003020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FF4AD8B" w14:textId="77777777" w:rsidR="00756E4B" w:rsidRPr="00756E4B" w:rsidRDefault="00756E4B" w:rsidP="00C31043">
            <w:r w:rsidRPr="00756E4B">
              <w:t>Categorie</w:t>
            </w:r>
          </w:p>
        </w:tc>
        <w:tc>
          <w:tcPr>
            <w:tcW w:w="4252" w:type="dxa"/>
          </w:tcPr>
          <w:p w14:paraId="38B26DDC" w14:textId="77777777" w:rsidR="00756E4B" w:rsidRPr="00756E4B" w:rsidRDefault="00756E4B" w:rsidP="00C31043">
            <w:pPr>
              <w:cnfStyle w:val="100000000000" w:firstRow="1" w:lastRow="0" w:firstColumn="0" w:lastColumn="0" w:oddVBand="0" w:evenVBand="0" w:oddHBand="0" w:evenHBand="0" w:firstRowFirstColumn="0" w:firstRowLastColumn="0" w:lastRowFirstColumn="0" w:lastRowLastColumn="0"/>
            </w:pPr>
            <w:r w:rsidRPr="00756E4B">
              <w:t>Criteria</w:t>
            </w:r>
          </w:p>
        </w:tc>
        <w:tc>
          <w:tcPr>
            <w:tcW w:w="3119" w:type="dxa"/>
          </w:tcPr>
          <w:p w14:paraId="302D6BE3" w14:textId="77777777" w:rsidR="00756E4B" w:rsidRPr="00756E4B" w:rsidRDefault="00756E4B" w:rsidP="00C31043">
            <w:pPr>
              <w:cnfStyle w:val="100000000000" w:firstRow="1" w:lastRow="0" w:firstColumn="0" w:lastColumn="0" w:oddVBand="0" w:evenVBand="0" w:oddHBand="0" w:evenHBand="0" w:firstRowFirstColumn="0" w:firstRowLastColumn="0" w:lastRowFirstColumn="0" w:lastRowLastColumn="0"/>
            </w:pPr>
            <w:proofErr w:type="gramStart"/>
            <w:r w:rsidRPr="00756E4B">
              <w:t>Resultaat /</w:t>
            </w:r>
            <w:proofErr w:type="gramEnd"/>
            <w:r w:rsidRPr="00756E4B">
              <w:t xml:space="preserve"> Toelichting</w:t>
            </w:r>
          </w:p>
        </w:tc>
      </w:tr>
      <w:tr w:rsidR="00756E4B" w14:paraId="2356EB21" w14:textId="77777777" w:rsidTr="00302005">
        <w:tc>
          <w:tcPr>
            <w:cnfStyle w:val="001000000000" w:firstRow="0" w:lastRow="0" w:firstColumn="1" w:lastColumn="0" w:oddVBand="0" w:evenVBand="0" w:oddHBand="0" w:evenHBand="0" w:firstRowFirstColumn="0" w:firstRowLastColumn="0" w:lastRowFirstColumn="0" w:lastRowLastColumn="0"/>
            <w:tcW w:w="1980" w:type="dxa"/>
          </w:tcPr>
          <w:p w14:paraId="1DEC8B57" w14:textId="1004FA03" w:rsidR="00756E4B" w:rsidRPr="00756E4B" w:rsidRDefault="00756E4B" w:rsidP="00C31043">
            <w:r w:rsidRPr="00756E4B">
              <w:t xml:space="preserve">A. Bevorderen naar GL </w:t>
            </w:r>
            <w:r w:rsidR="0019486C">
              <w:t>3</w:t>
            </w:r>
          </w:p>
        </w:tc>
        <w:tc>
          <w:tcPr>
            <w:tcW w:w="4252" w:type="dxa"/>
          </w:tcPr>
          <w:p w14:paraId="235374A4" w14:textId="77777777" w:rsidR="00756E4B" w:rsidRPr="00756E4B" w:rsidRDefault="00756E4B" w:rsidP="00981E91">
            <w:pPr>
              <w:pStyle w:val="Lijstalinea"/>
              <w:numPr>
                <w:ilvl w:val="0"/>
                <w:numId w:val="19"/>
              </w:numPr>
              <w:ind w:left="317"/>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Maximaal 2 gewogen onvoldoendes bij alle leergebieden.</w:t>
            </w:r>
          </w:p>
          <w:p w14:paraId="7E46EB2C" w14:textId="77777777" w:rsidR="00756E4B" w:rsidRPr="00756E4B" w:rsidRDefault="00756E4B" w:rsidP="00981E91">
            <w:pPr>
              <w:pStyle w:val="Lijstalinea"/>
              <w:numPr>
                <w:ilvl w:val="0"/>
                <w:numId w:val="19"/>
              </w:numPr>
              <w:ind w:left="317"/>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Rekenen en Nederlands voldoende.</w:t>
            </w:r>
          </w:p>
          <w:p w14:paraId="31AFF851" w14:textId="77777777" w:rsidR="00756E4B" w:rsidRPr="00756E4B" w:rsidRDefault="00756E4B" w:rsidP="00981E91">
            <w:pPr>
              <w:pStyle w:val="Lijstalinea"/>
              <w:numPr>
                <w:ilvl w:val="0"/>
                <w:numId w:val="19"/>
              </w:numPr>
              <w:ind w:left="317"/>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GTL ≥ 5,5.</w:t>
            </w:r>
          </w:p>
          <w:p w14:paraId="09C0E625" w14:textId="77777777" w:rsidR="00756E4B" w:rsidRPr="00756E4B" w:rsidRDefault="00756E4B" w:rsidP="00981E91">
            <w:pPr>
              <w:pStyle w:val="Lijstalinea"/>
              <w:numPr>
                <w:ilvl w:val="0"/>
                <w:numId w:val="19"/>
              </w:numPr>
              <w:ind w:left="317"/>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proofErr w:type="spellStart"/>
            <w:r w:rsidRPr="00756E4B">
              <w:rPr>
                <w:rFonts w:ascii="Lucida Sans" w:hAnsi="Lucida Sans"/>
                <w:sz w:val="20"/>
                <w:szCs w:val="20"/>
              </w:rPr>
              <w:t>Talents</w:t>
            </w:r>
            <w:proofErr w:type="spellEnd"/>
            <w:r w:rsidRPr="00756E4B">
              <w:rPr>
                <w:rFonts w:ascii="Lucida Sans" w:hAnsi="Lucida Sans"/>
                <w:sz w:val="20"/>
                <w:szCs w:val="20"/>
              </w:rPr>
              <w:t xml:space="preserve">, </w:t>
            </w:r>
            <w:proofErr w:type="spellStart"/>
            <w:r w:rsidRPr="00756E4B">
              <w:rPr>
                <w:rFonts w:ascii="Lucida Sans" w:hAnsi="Lucida Sans"/>
                <w:sz w:val="20"/>
                <w:szCs w:val="20"/>
              </w:rPr>
              <w:t>BeVo</w:t>
            </w:r>
            <w:proofErr w:type="spellEnd"/>
            <w:r w:rsidRPr="00756E4B">
              <w:rPr>
                <w:rFonts w:ascii="Lucida Sans" w:hAnsi="Lucida Sans"/>
                <w:sz w:val="20"/>
                <w:szCs w:val="20"/>
              </w:rPr>
              <w:t>, Projecten en Comenius in Company ≥ 5,5.</w:t>
            </w:r>
          </w:p>
          <w:p w14:paraId="55A6285E" w14:textId="77777777" w:rsidR="00756E4B" w:rsidRPr="00756E4B" w:rsidRDefault="00756E4B" w:rsidP="00981E91">
            <w:pPr>
              <w:pStyle w:val="Lijstalinea"/>
              <w:numPr>
                <w:ilvl w:val="0"/>
                <w:numId w:val="19"/>
              </w:numPr>
              <w:ind w:left="317"/>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 xml:space="preserve">Rekenen, GLV, LO en </w:t>
            </w:r>
            <w:proofErr w:type="spellStart"/>
            <w:r w:rsidRPr="00756E4B">
              <w:rPr>
                <w:rFonts w:ascii="Lucida Sans" w:hAnsi="Lucida Sans"/>
                <w:sz w:val="20"/>
                <w:szCs w:val="20"/>
              </w:rPr>
              <w:t>Digi</w:t>
            </w:r>
            <w:proofErr w:type="spellEnd"/>
            <w:r w:rsidRPr="00756E4B">
              <w:rPr>
                <w:rFonts w:ascii="Lucida Sans" w:hAnsi="Lucida Sans"/>
                <w:sz w:val="20"/>
                <w:szCs w:val="20"/>
              </w:rPr>
              <w:t>-wijsheid = V of G.</w:t>
            </w:r>
          </w:p>
          <w:p w14:paraId="6F3631D1" w14:textId="77777777" w:rsidR="005B0475" w:rsidRDefault="00756E4B" w:rsidP="00981E91">
            <w:pPr>
              <w:pStyle w:val="Lijstalinea"/>
              <w:numPr>
                <w:ilvl w:val="0"/>
                <w:numId w:val="11"/>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Nederlands ≥ 5,0.</w:t>
            </w:r>
            <w:r w:rsidR="00520137">
              <w:rPr>
                <w:rFonts w:ascii="Lucida Sans" w:hAnsi="Lucida Sans"/>
                <w:sz w:val="20"/>
                <w:szCs w:val="20"/>
              </w:rPr>
              <w:t xml:space="preserve"> </w:t>
            </w:r>
          </w:p>
          <w:p w14:paraId="48A3F411" w14:textId="2FFBEE1C" w:rsidR="00756E4B" w:rsidRPr="005B0475" w:rsidRDefault="00520137" w:rsidP="00981E91">
            <w:pPr>
              <w:pStyle w:val="Lijstalinea"/>
              <w:numPr>
                <w:ilvl w:val="0"/>
                <w:numId w:val="11"/>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Pr>
                <w:rFonts w:ascii="Lucida Sans" w:hAnsi="Lucida Sans"/>
                <w:sz w:val="20"/>
                <w:szCs w:val="20"/>
              </w:rPr>
              <w:t>Er zijn geen cijfers &lt;3,5</w:t>
            </w:r>
          </w:p>
          <w:p w14:paraId="16AA5C74" w14:textId="14997C5B" w:rsidR="00756E4B" w:rsidRPr="00756E4B" w:rsidRDefault="00756E4B" w:rsidP="00756E4B">
            <w:pPr>
              <w:pStyle w:val="Lijstalinea"/>
              <w:ind w:left="317"/>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p>
        </w:tc>
        <w:tc>
          <w:tcPr>
            <w:tcW w:w="3119" w:type="dxa"/>
          </w:tcPr>
          <w:p w14:paraId="5A9C369F" w14:textId="47D69244" w:rsidR="00756E4B" w:rsidRDefault="00756E4B" w:rsidP="00C31043">
            <w:pPr>
              <w:cnfStyle w:val="000000000000" w:firstRow="0" w:lastRow="0" w:firstColumn="0" w:lastColumn="0" w:oddVBand="0" w:evenVBand="0" w:oddHBand="0" w:evenHBand="0" w:firstRowFirstColumn="0" w:firstRowLastColumn="0" w:lastRowFirstColumn="0" w:lastRowLastColumn="0"/>
            </w:pPr>
            <w:r w:rsidRPr="00756E4B">
              <w:t xml:space="preserve">Leerling stroomt door naar GL </w:t>
            </w:r>
            <w:r w:rsidR="0019486C">
              <w:t>3</w:t>
            </w:r>
            <w:r w:rsidRPr="00756E4B">
              <w:t>.</w:t>
            </w:r>
          </w:p>
          <w:p w14:paraId="20A98B6F" w14:textId="06C2C705" w:rsidR="00756E4B" w:rsidRPr="00756E4B" w:rsidRDefault="00756E4B" w:rsidP="00C31043">
            <w:pPr>
              <w:cnfStyle w:val="000000000000" w:firstRow="0" w:lastRow="0" w:firstColumn="0" w:lastColumn="0" w:oddVBand="0" w:evenVBand="0" w:oddHBand="0" w:evenHBand="0" w:firstRowFirstColumn="0" w:firstRowLastColumn="0" w:lastRowFirstColumn="0" w:lastRowLastColumn="0"/>
            </w:pPr>
            <w:r w:rsidRPr="00756E4B">
              <w:br/>
            </w:r>
            <w:r w:rsidRPr="00756E4B">
              <w:rPr>
                <w:rFonts w:ascii="Segoe UI Emoji" w:hAnsi="Segoe UI Emoji" w:cs="Segoe UI Emoji"/>
              </w:rPr>
              <w:t>⚠️</w:t>
            </w:r>
            <w:r w:rsidRPr="00756E4B">
              <w:t xml:space="preserve"> Indien niet voldaan aan </w:t>
            </w:r>
            <w:r w:rsidR="00EF49B5">
              <w:t>de voorwaarde dat Nederlands en Rekenen voldoende moet zijn</w:t>
            </w:r>
            <w:r w:rsidRPr="00756E4B">
              <w:t xml:space="preserve"> </w:t>
            </w:r>
            <w:r w:rsidRPr="00756E4B">
              <w:rPr>
                <w:rFonts w:ascii="Arial" w:hAnsi="Arial"/>
              </w:rPr>
              <w:t>→</w:t>
            </w:r>
            <w:r w:rsidRPr="00756E4B">
              <w:t xml:space="preserve"> verplicht volgen </w:t>
            </w:r>
            <w:proofErr w:type="spellStart"/>
            <w:r w:rsidRPr="00756E4B">
              <w:t>StudiePunt</w:t>
            </w:r>
            <w:proofErr w:type="spellEnd"/>
            <w:r w:rsidRPr="00756E4B">
              <w:t>-lessen voor rekenen en/of Nederlands.</w:t>
            </w:r>
          </w:p>
        </w:tc>
      </w:tr>
      <w:tr w:rsidR="00756E4B" w14:paraId="59313905" w14:textId="77777777" w:rsidTr="00302005">
        <w:tc>
          <w:tcPr>
            <w:cnfStyle w:val="001000000000" w:firstRow="0" w:lastRow="0" w:firstColumn="1" w:lastColumn="0" w:oddVBand="0" w:evenVBand="0" w:oddHBand="0" w:evenHBand="0" w:firstRowFirstColumn="0" w:firstRowLastColumn="0" w:lastRowFirstColumn="0" w:lastRowLastColumn="0"/>
            <w:tcW w:w="1980" w:type="dxa"/>
          </w:tcPr>
          <w:p w14:paraId="5887279B" w14:textId="77777777" w:rsidR="00756E4B" w:rsidRPr="00756E4B" w:rsidRDefault="00756E4B" w:rsidP="00C31043">
            <w:r w:rsidRPr="00756E4B">
              <w:t>B. Bespreken (</w:t>
            </w:r>
            <w:proofErr w:type="gramStart"/>
            <w:r w:rsidRPr="00756E4B">
              <w:t>kansrijk /</w:t>
            </w:r>
            <w:proofErr w:type="gramEnd"/>
            <w:r w:rsidRPr="00756E4B">
              <w:t xml:space="preserve"> twijfel)</w:t>
            </w:r>
          </w:p>
        </w:tc>
        <w:tc>
          <w:tcPr>
            <w:tcW w:w="4252" w:type="dxa"/>
          </w:tcPr>
          <w:p w14:paraId="5ED8242E" w14:textId="77777777" w:rsidR="00756E4B" w:rsidRPr="00DA3F74" w:rsidRDefault="00756E4B" w:rsidP="00756E4B">
            <w:pPr>
              <w:cnfStyle w:val="000000000000" w:firstRow="0" w:lastRow="0" w:firstColumn="0" w:lastColumn="0" w:oddVBand="0" w:evenVBand="0" w:oddHBand="0" w:evenHBand="0" w:firstRowFirstColumn="0" w:firstRowLastColumn="0" w:lastRowFirstColumn="0" w:lastRowLastColumn="0"/>
              <w:rPr>
                <w:i/>
                <w:iCs/>
              </w:rPr>
            </w:pPr>
            <w:r w:rsidRPr="00DA3F74">
              <w:rPr>
                <w:i/>
                <w:iCs/>
              </w:rPr>
              <w:t xml:space="preserve">Bespreking is nodig </w:t>
            </w:r>
            <w:proofErr w:type="gramStart"/>
            <w:r w:rsidRPr="00DA3F74">
              <w:rPr>
                <w:i/>
                <w:iCs/>
              </w:rPr>
              <w:t>indien</w:t>
            </w:r>
            <w:proofErr w:type="gramEnd"/>
            <w:r w:rsidRPr="00DA3F74">
              <w:rPr>
                <w:i/>
                <w:iCs/>
              </w:rPr>
              <w:t>:</w:t>
            </w:r>
          </w:p>
          <w:p w14:paraId="04E8402C" w14:textId="77777777" w:rsidR="00756E4B" w:rsidRPr="00756E4B" w:rsidRDefault="00756E4B" w:rsidP="00981E91">
            <w:pPr>
              <w:pStyle w:val="Lijstalinea"/>
              <w:numPr>
                <w:ilvl w:val="0"/>
                <w:numId w:val="19"/>
              </w:numPr>
              <w:ind w:left="317"/>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Niet voldaan aan één of meer voorwaarden onder A, of</w:t>
            </w:r>
          </w:p>
          <w:p w14:paraId="6DE66EB1" w14:textId="77777777" w:rsidR="00756E4B" w:rsidRPr="00756E4B" w:rsidRDefault="00756E4B" w:rsidP="00981E91">
            <w:pPr>
              <w:pStyle w:val="Lijstalinea"/>
              <w:numPr>
                <w:ilvl w:val="0"/>
                <w:numId w:val="19"/>
              </w:numPr>
              <w:ind w:left="317"/>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GTL ≥ 8,0 én AG ≥ 8,0, of</w:t>
            </w:r>
          </w:p>
          <w:p w14:paraId="54073E3F" w14:textId="0ADC6B09" w:rsidR="00756E4B" w:rsidRPr="00756E4B" w:rsidRDefault="00756E4B" w:rsidP="00981E91">
            <w:pPr>
              <w:pStyle w:val="Lijstalinea"/>
              <w:numPr>
                <w:ilvl w:val="0"/>
                <w:numId w:val="19"/>
              </w:numPr>
              <w:ind w:left="317"/>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 xml:space="preserve">Onvoldoende voor </w:t>
            </w:r>
            <w:proofErr w:type="spellStart"/>
            <w:r w:rsidRPr="00756E4B">
              <w:rPr>
                <w:rFonts w:ascii="Lucida Sans" w:hAnsi="Lucida Sans"/>
                <w:sz w:val="20"/>
                <w:szCs w:val="20"/>
              </w:rPr>
              <w:t>Digi</w:t>
            </w:r>
            <w:proofErr w:type="spellEnd"/>
            <w:r w:rsidRPr="00756E4B">
              <w:rPr>
                <w:rFonts w:ascii="Lucida Sans" w:hAnsi="Lucida Sans"/>
                <w:sz w:val="20"/>
                <w:szCs w:val="20"/>
              </w:rPr>
              <w:t xml:space="preserve">-wijsheid, </w:t>
            </w:r>
            <w:proofErr w:type="spellStart"/>
            <w:r w:rsidRPr="00756E4B">
              <w:rPr>
                <w:rFonts w:ascii="Lucida Sans" w:hAnsi="Lucida Sans"/>
                <w:sz w:val="20"/>
                <w:szCs w:val="20"/>
              </w:rPr>
              <w:t>Talents</w:t>
            </w:r>
            <w:proofErr w:type="spellEnd"/>
            <w:r w:rsidRPr="00756E4B">
              <w:rPr>
                <w:rFonts w:ascii="Lucida Sans" w:hAnsi="Lucida Sans"/>
                <w:sz w:val="20"/>
                <w:szCs w:val="20"/>
              </w:rPr>
              <w:t xml:space="preserve">, </w:t>
            </w:r>
            <w:proofErr w:type="spellStart"/>
            <w:r w:rsidRPr="00756E4B">
              <w:rPr>
                <w:rFonts w:ascii="Lucida Sans" w:hAnsi="Lucida Sans"/>
                <w:sz w:val="20"/>
                <w:szCs w:val="20"/>
              </w:rPr>
              <w:t>BeVo</w:t>
            </w:r>
            <w:proofErr w:type="spellEnd"/>
            <w:r w:rsidRPr="00756E4B">
              <w:rPr>
                <w:rFonts w:ascii="Lucida Sans" w:hAnsi="Lucida Sans"/>
                <w:sz w:val="20"/>
                <w:szCs w:val="20"/>
              </w:rPr>
              <w:t xml:space="preserve"> of Comenius in Company.</w:t>
            </w:r>
          </w:p>
        </w:tc>
        <w:tc>
          <w:tcPr>
            <w:tcW w:w="3119" w:type="dxa"/>
          </w:tcPr>
          <w:p w14:paraId="34EBE808" w14:textId="5479F565" w:rsidR="00756E4B" w:rsidRPr="00756E4B" w:rsidRDefault="00756E4B" w:rsidP="00C31043">
            <w:pPr>
              <w:cnfStyle w:val="000000000000" w:firstRow="0" w:lastRow="0" w:firstColumn="0" w:lastColumn="0" w:oddVBand="0" w:evenVBand="0" w:oddHBand="0" w:evenHBand="0" w:firstRowFirstColumn="0" w:firstRowLastColumn="0" w:lastRowFirstColumn="0" w:lastRowLastColumn="0"/>
            </w:pPr>
            <w:r w:rsidRPr="00DA3F74">
              <w:rPr>
                <w:i/>
                <w:iCs/>
              </w:rPr>
              <w:t>Besluit na bespreking (met argumentatie):</w:t>
            </w:r>
            <w:r w:rsidRPr="00756E4B">
              <w:br/>
              <w:t xml:space="preserve">1. Afstromen naar KBL </w:t>
            </w:r>
            <w:r w:rsidR="00DA3F74">
              <w:t>3</w:t>
            </w:r>
            <w:r w:rsidRPr="00756E4B">
              <w:t xml:space="preserve"> (zie C).</w:t>
            </w:r>
            <w:r w:rsidRPr="00756E4B">
              <w:br/>
              <w:t xml:space="preserve">2. Doorstromen naar GL </w:t>
            </w:r>
            <w:r w:rsidR="00DA3F74">
              <w:t>3</w:t>
            </w:r>
            <w:r w:rsidRPr="00756E4B">
              <w:t>.</w:t>
            </w:r>
            <w:r w:rsidRPr="00756E4B">
              <w:br/>
            </w:r>
            <w:r w:rsidR="00DA3F74">
              <w:t>3</w:t>
            </w:r>
            <w:r w:rsidRPr="00756E4B">
              <w:t xml:space="preserve">. </w:t>
            </w:r>
            <w:r w:rsidR="0068760E" w:rsidRPr="00756E4B">
              <w:t>Doubleren</w:t>
            </w:r>
            <w:r w:rsidRPr="00756E4B">
              <w:t>.</w:t>
            </w:r>
          </w:p>
        </w:tc>
      </w:tr>
      <w:tr w:rsidR="00756E4B" w14:paraId="159C111B" w14:textId="77777777" w:rsidTr="00302005">
        <w:tc>
          <w:tcPr>
            <w:cnfStyle w:val="001000000000" w:firstRow="0" w:lastRow="0" w:firstColumn="1" w:lastColumn="0" w:oddVBand="0" w:evenVBand="0" w:oddHBand="0" w:evenHBand="0" w:firstRowFirstColumn="0" w:firstRowLastColumn="0" w:lastRowFirstColumn="0" w:lastRowLastColumn="0"/>
            <w:tcW w:w="1980" w:type="dxa"/>
          </w:tcPr>
          <w:p w14:paraId="506564E9" w14:textId="11D839B5" w:rsidR="00756E4B" w:rsidRPr="00756E4B" w:rsidRDefault="00756E4B" w:rsidP="00C31043">
            <w:r w:rsidRPr="00756E4B">
              <w:t xml:space="preserve">C. </w:t>
            </w:r>
            <w:r w:rsidR="00DA3F74">
              <w:t>Doorstromen</w:t>
            </w:r>
            <w:r w:rsidRPr="00756E4B">
              <w:t xml:space="preserve"> naar KBL </w:t>
            </w:r>
            <w:r w:rsidR="00DA3F74">
              <w:t>3</w:t>
            </w:r>
          </w:p>
        </w:tc>
        <w:tc>
          <w:tcPr>
            <w:tcW w:w="4252" w:type="dxa"/>
          </w:tcPr>
          <w:p w14:paraId="053C43C1" w14:textId="77777777" w:rsidR="00756E4B" w:rsidRPr="00756E4B" w:rsidRDefault="00756E4B" w:rsidP="00981E91">
            <w:pPr>
              <w:pStyle w:val="Lijstalinea"/>
              <w:numPr>
                <w:ilvl w:val="0"/>
                <w:numId w:val="19"/>
              </w:numPr>
              <w:ind w:left="317"/>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3 of meer gewogen onvoldoendes bij de theoretische leergebieden/vakken.</w:t>
            </w:r>
          </w:p>
          <w:p w14:paraId="65FCAE26" w14:textId="77777777" w:rsidR="00756E4B" w:rsidRPr="00756E4B" w:rsidRDefault="00756E4B" w:rsidP="00981E91">
            <w:pPr>
              <w:pStyle w:val="Lijstalinea"/>
              <w:numPr>
                <w:ilvl w:val="0"/>
                <w:numId w:val="19"/>
              </w:numPr>
              <w:ind w:left="317"/>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GTL &lt; 5,5.</w:t>
            </w:r>
          </w:p>
          <w:p w14:paraId="6113BF1C" w14:textId="77777777" w:rsidR="00756E4B" w:rsidRDefault="00756E4B" w:rsidP="00981E91">
            <w:pPr>
              <w:pStyle w:val="Lijstalinea"/>
              <w:numPr>
                <w:ilvl w:val="0"/>
                <w:numId w:val="19"/>
              </w:numPr>
              <w:ind w:left="317"/>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AG &lt; 5,5.</w:t>
            </w:r>
          </w:p>
          <w:p w14:paraId="5CDD0E4B" w14:textId="5F4F8EBC" w:rsidR="00756E4B" w:rsidRPr="00756E4B" w:rsidRDefault="00756E4B" w:rsidP="00756E4B">
            <w:pPr>
              <w:pStyle w:val="Lijstalinea"/>
              <w:ind w:left="317"/>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p>
        </w:tc>
        <w:tc>
          <w:tcPr>
            <w:tcW w:w="3119" w:type="dxa"/>
          </w:tcPr>
          <w:p w14:paraId="277A304F" w14:textId="285B2C1C" w:rsidR="00756E4B" w:rsidRPr="00756E4B" w:rsidRDefault="00756E4B" w:rsidP="00C31043">
            <w:pPr>
              <w:cnfStyle w:val="000000000000" w:firstRow="0" w:lastRow="0" w:firstColumn="0" w:lastColumn="0" w:oddVBand="0" w:evenVBand="0" w:oddHBand="0" w:evenHBand="0" w:firstRowFirstColumn="0" w:firstRowLastColumn="0" w:lastRowFirstColumn="0" w:lastRowLastColumn="0"/>
            </w:pPr>
            <w:r w:rsidRPr="00756E4B">
              <w:t xml:space="preserve">Leerling vervolgt zijn studie op KBL </w:t>
            </w:r>
            <w:r w:rsidR="0019486C">
              <w:t>3</w:t>
            </w:r>
            <w:r w:rsidRPr="00756E4B">
              <w:t>.</w:t>
            </w:r>
          </w:p>
        </w:tc>
      </w:tr>
    </w:tbl>
    <w:p w14:paraId="04F2BF76" w14:textId="77777777" w:rsidR="00756E4B" w:rsidRDefault="00756E4B" w:rsidP="00C710D7">
      <w:pPr>
        <w:tabs>
          <w:tab w:val="left" w:pos="240"/>
          <w:tab w:val="left" w:pos="720"/>
        </w:tabs>
        <w:spacing w:after="0" w:line="276" w:lineRule="auto"/>
        <w:rPr>
          <w:rFonts w:eastAsia="Times New Roman" w:cs="Calibri"/>
          <w:shd w:val="clear" w:color="auto" w:fill="auto"/>
          <w:lang w:eastAsia="nl-NL"/>
        </w:rPr>
      </w:pPr>
    </w:p>
    <w:p w14:paraId="60EA46E9" w14:textId="1A322738" w:rsidR="00ED5335" w:rsidRPr="00035463" w:rsidRDefault="00ED5335" w:rsidP="00756E4B">
      <w:pPr>
        <w:pStyle w:val="Stijl4"/>
        <w:numPr>
          <w:ilvl w:val="0"/>
          <w:numId w:val="0"/>
        </w:numPr>
        <w:ind w:left="720"/>
      </w:pPr>
      <w:r w:rsidRPr="00035463">
        <w:br/>
      </w:r>
    </w:p>
    <w:p w14:paraId="16AF51CE" w14:textId="15C7C00B" w:rsidR="00ED5335" w:rsidRPr="00035463" w:rsidRDefault="00ED5335" w:rsidP="00756E4B">
      <w:pPr>
        <w:spacing w:line="276" w:lineRule="auto"/>
        <w:rPr>
          <w:rFonts w:cs="Calibri"/>
        </w:rPr>
      </w:pPr>
      <w:r w:rsidRPr="00035463">
        <w:rPr>
          <w:rFonts w:cs="Calibri"/>
        </w:rPr>
        <w:t xml:space="preserve"> </w:t>
      </w:r>
    </w:p>
    <w:p w14:paraId="22CC122D" w14:textId="77777777" w:rsidR="00ED5335" w:rsidRPr="00035463" w:rsidRDefault="00ED5335" w:rsidP="00ED5335">
      <w:pPr>
        <w:spacing w:line="276" w:lineRule="auto"/>
        <w:rPr>
          <w:rFonts w:cs="Calibri"/>
        </w:rPr>
      </w:pPr>
    </w:p>
    <w:p w14:paraId="367E06AF" w14:textId="77777777" w:rsidR="006E2395" w:rsidRDefault="006E2395">
      <w:pPr>
        <w:rPr>
          <w:bCs/>
          <w:iCs/>
          <w:color w:val="0076B4"/>
          <w:sz w:val="36"/>
          <w:szCs w:val="40"/>
          <w:shd w:val="clear" w:color="auto" w:fill="auto"/>
          <w:lang w:eastAsia="nl-NL"/>
        </w:rPr>
      </w:pPr>
      <w:bookmarkStart w:id="4" w:name="_Toc208588252"/>
      <w:r>
        <w:rPr>
          <w:shd w:val="clear" w:color="auto" w:fill="auto"/>
          <w:lang w:eastAsia="nl-NL"/>
        </w:rPr>
        <w:br w:type="page"/>
      </w:r>
    </w:p>
    <w:p w14:paraId="3E4456CA" w14:textId="3A50529C" w:rsidR="00ED5335" w:rsidRPr="00035463" w:rsidRDefault="00ED5335" w:rsidP="00F0104E">
      <w:pPr>
        <w:pStyle w:val="Inhoudsopgave"/>
        <w:rPr>
          <w:shd w:val="clear" w:color="auto" w:fill="auto"/>
          <w:lang w:eastAsia="nl-NL"/>
        </w:rPr>
      </w:pPr>
      <w:r w:rsidRPr="00035463">
        <w:rPr>
          <w:shd w:val="clear" w:color="auto" w:fill="auto"/>
          <w:lang w:eastAsia="nl-NL"/>
        </w:rPr>
        <w:lastRenderedPageBreak/>
        <w:t>Gebruikte afkortingen:</w:t>
      </w:r>
      <w:bookmarkEnd w:id="4"/>
    </w:p>
    <w:p w14:paraId="43EFA36B" w14:textId="5095995C" w:rsidR="004D73BF" w:rsidRPr="00C14BB1" w:rsidRDefault="004D73BF" w:rsidP="00981E91">
      <w:pPr>
        <w:pStyle w:val="Lijstalinea"/>
        <w:numPr>
          <w:ilvl w:val="0"/>
          <w:numId w:val="20"/>
        </w:numPr>
        <w:spacing w:line="276" w:lineRule="auto"/>
        <w:ind w:right="1374"/>
        <w:rPr>
          <w:rFonts w:ascii="Lucida Sans" w:hAnsi="Lucida Sans" w:cs="Calibri"/>
          <w:sz w:val="20"/>
          <w:szCs w:val="20"/>
        </w:rPr>
      </w:pPr>
      <w:r w:rsidRPr="00C14BB1">
        <w:rPr>
          <w:rFonts w:ascii="Lucida Sans" w:hAnsi="Lucida Sans" w:cs="Calibri"/>
          <w:b/>
          <w:bCs/>
          <w:sz w:val="20"/>
          <w:szCs w:val="20"/>
        </w:rPr>
        <w:t>VGM</w:t>
      </w:r>
      <w:r w:rsidRPr="00C14BB1">
        <w:rPr>
          <w:rFonts w:ascii="Lucida Sans" w:hAnsi="Lucida Sans" w:cs="Calibri"/>
          <w:sz w:val="20"/>
          <w:szCs w:val="20"/>
        </w:rPr>
        <w:t xml:space="preserve"> = </w:t>
      </w:r>
      <w:r w:rsidRPr="00C14BB1">
        <w:rPr>
          <w:rFonts w:ascii="Lucida Sans" w:hAnsi="Lucida Sans" w:cs="Calibri"/>
          <w:sz w:val="20"/>
          <w:szCs w:val="20"/>
        </w:rPr>
        <w:tab/>
        <w:t>Voortschrijdend Gemiddelde</w:t>
      </w:r>
    </w:p>
    <w:p w14:paraId="5B5D20D4" w14:textId="77777777" w:rsidR="004D73BF" w:rsidRPr="00C14BB1" w:rsidRDefault="004D73BF" w:rsidP="004D73BF">
      <w:pPr>
        <w:spacing w:after="0" w:line="276" w:lineRule="auto"/>
        <w:ind w:right="1374"/>
        <w:rPr>
          <w:rFonts w:eastAsia="Times New Roman" w:cs="Calibri"/>
          <w:shd w:val="clear" w:color="auto" w:fill="auto"/>
          <w:lang w:eastAsia="nl-NL"/>
        </w:rPr>
      </w:pPr>
    </w:p>
    <w:p w14:paraId="1EC14081" w14:textId="16294C6B" w:rsidR="004D73BF" w:rsidRPr="00C14BB1" w:rsidRDefault="004D73BF" w:rsidP="00981E91">
      <w:pPr>
        <w:pStyle w:val="Lijstalinea"/>
        <w:numPr>
          <w:ilvl w:val="0"/>
          <w:numId w:val="20"/>
        </w:numPr>
        <w:spacing w:line="276" w:lineRule="auto"/>
        <w:ind w:right="1374"/>
        <w:rPr>
          <w:rFonts w:ascii="Lucida Sans" w:hAnsi="Lucida Sans" w:cs="Calibri"/>
          <w:sz w:val="20"/>
          <w:szCs w:val="20"/>
        </w:rPr>
      </w:pPr>
      <w:r w:rsidRPr="00C14BB1">
        <w:rPr>
          <w:rFonts w:ascii="Lucida Sans" w:hAnsi="Lucida Sans" w:cs="Calibri"/>
          <w:b/>
          <w:bCs/>
          <w:sz w:val="20"/>
          <w:szCs w:val="20"/>
        </w:rPr>
        <w:t>GTL</w:t>
      </w:r>
      <w:r w:rsidRPr="00C14BB1">
        <w:rPr>
          <w:rFonts w:ascii="Lucida Sans" w:hAnsi="Lucida Sans" w:cs="Calibri"/>
          <w:sz w:val="20"/>
          <w:szCs w:val="20"/>
        </w:rPr>
        <w:t xml:space="preserve"> = </w:t>
      </w:r>
      <w:r w:rsidRPr="00C14BB1">
        <w:rPr>
          <w:rFonts w:ascii="Lucida Sans" w:hAnsi="Lucida Sans" w:cs="Calibri"/>
          <w:sz w:val="20"/>
          <w:szCs w:val="20"/>
        </w:rPr>
        <w:tab/>
        <w:t>Gemiddelde Theoretische Leergebieden/vakken</w:t>
      </w:r>
    </w:p>
    <w:p w14:paraId="76D46662" w14:textId="77777777" w:rsidR="004D73BF" w:rsidRPr="00C14BB1" w:rsidRDefault="004D73BF" w:rsidP="004D73BF">
      <w:pPr>
        <w:spacing w:after="0" w:line="276" w:lineRule="auto"/>
        <w:ind w:right="1374"/>
        <w:rPr>
          <w:rFonts w:eastAsia="Times New Roman" w:cs="Calibri"/>
          <w:shd w:val="clear" w:color="auto" w:fill="auto"/>
          <w:lang w:eastAsia="nl-NL"/>
        </w:rPr>
      </w:pPr>
    </w:p>
    <w:p w14:paraId="4D68AF6B" w14:textId="49657139" w:rsidR="004D73BF" w:rsidRPr="00C14BB1" w:rsidRDefault="004D73BF" w:rsidP="00981E91">
      <w:pPr>
        <w:pStyle w:val="Lijstalinea"/>
        <w:numPr>
          <w:ilvl w:val="0"/>
          <w:numId w:val="20"/>
        </w:numPr>
        <w:spacing w:line="276" w:lineRule="auto"/>
        <w:ind w:right="1374"/>
        <w:rPr>
          <w:rFonts w:ascii="Lucida Sans" w:hAnsi="Lucida Sans" w:cs="Calibri"/>
          <w:sz w:val="20"/>
          <w:szCs w:val="20"/>
        </w:rPr>
      </w:pPr>
      <w:r w:rsidRPr="00C14BB1">
        <w:rPr>
          <w:rFonts w:ascii="Lucida Sans" w:hAnsi="Lucida Sans" w:cs="Calibri"/>
          <w:b/>
          <w:bCs/>
          <w:sz w:val="20"/>
          <w:szCs w:val="20"/>
        </w:rPr>
        <w:t>GPL</w:t>
      </w:r>
      <w:r w:rsidRPr="00C14BB1">
        <w:rPr>
          <w:rFonts w:ascii="Lucida Sans" w:hAnsi="Lucida Sans" w:cs="Calibri"/>
          <w:sz w:val="20"/>
          <w:szCs w:val="20"/>
        </w:rPr>
        <w:t xml:space="preserve"> = </w:t>
      </w:r>
      <w:r w:rsidRPr="00C14BB1">
        <w:rPr>
          <w:rFonts w:ascii="Lucida Sans" w:hAnsi="Lucida Sans" w:cs="Calibri"/>
          <w:sz w:val="20"/>
          <w:szCs w:val="20"/>
        </w:rPr>
        <w:tab/>
        <w:t>Gemiddelde Praktische Leergebieden/vakken</w:t>
      </w:r>
    </w:p>
    <w:p w14:paraId="441E726A" w14:textId="77777777" w:rsidR="004D73BF" w:rsidRPr="00C14BB1" w:rsidRDefault="004D73BF" w:rsidP="004D73BF">
      <w:pPr>
        <w:spacing w:after="0" w:line="276" w:lineRule="auto"/>
        <w:ind w:right="1374"/>
        <w:rPr>
          <w:rFonts w:eastAsia="Times New Roman" w:cs="Calibri"/>
          <w:shd w:val="clear" w:color="auto" w:fill="auto"/>
          <w:lang w:eastAsia="nl-NL"/>
        </w:rPr>
      </w:pPr>
    </w:p>
    <w:p w14:paraId="5F181E7A" w14:textId="7358F373" w:rsidR="004D73BF" w:rsidRPr="00C14BB1" w:rsidRDefault="004D73BF" w:rsidP="00981E91">
      <w:pPr>
        <w:pStyle w:val="Lijstalinea"/>
        <w:numPr>
          <w:ilvl w:val="0"/>
          <w:numId w:val="20"/>
        </w:numPr>
        <w:spacing w:line="276" w:lineRule="auto"/>
        <w:ind w:right="1374"/>
        <w:rPr>
          <w:rFonts w:ascii="Lucida Sans" w:hAnsi="Lucida Sans" w:cs="Calibri"/>
          <w:sz w:val="20"/>
          <w:szCs w:val="20"/>
        </w:rPr>
      </w:pPr>
      <w:r w:rsidRPr="00C14BB1">
        <w:rPr>
          <w:rFonts w:ascii="Lucida Sans" w:hAnsi="Lucida Sans" w:cs="Calibri"/>
          <w:b/>
          <w:bCs/>
          <w:sz w:val="20"/>
          <w:szCs w:val="20"/>
        </w:rPr>
        <w:t>AG</w:t>
      </w:r>
      <w:r w:rsidRPr="00C14BB1">
        <w:rPr>
          <w:rFonts w:ascii="Lucida Sans" w:hAnsi="Lucida Sans" w:cs="Calibri"/>
          <w:sz w:val="20"/>
          <w:szCs w:val="20"/>
        </w:rPr>
        <w:t xml:space="preserve"> = </w:t>
      </w:r>
      <w:r w:rsidRPr="00C14BB1">
        <w:rPr>
          <w:rFonts w:ascii="Lucida Sans" w:hAnsi="Lucida Sans" w:cs="Calibri"/>
          <w:sz w:val="20"/>
          <w:szCs w:val="20"/>
        </w:rPr>
        <w:tab/>
      </w:r>
      <w:r w:rsidRPr="00C14BB1">
        <w:rPr>
          <w:rFonts w:ascii="Lucida Sans" w:hAnsi="Lucida Sans" w:cs="Calibri"/>
          <w:sz w:val="20"/>
          <w:szCs w:val="20"/>
        </w:rPr>
        <w:tab/>
        <w:t xml:space="preserve">Algeheel Gemiddelde </w:t>
      </w:r>
      <w:r w:rsidRPr="00C14BB1">
        <w:rPr>
          <w:rFonts w:ascii="Arial" w:hAnsi="Arial" w:cs="Arial"/>
          <w:sz w:val="20"/>
          <w:szCs w:val="20"/>
        </w:rPr>
        <w:t>→</w:t>
      </w:r>
      <w:r w:rsidRPr="00C14BB1">
        <w:rPr>
          <w:rFonts w:ascii="Lucida Sans" w:hAnsi="Lucida Sans" w:cs="Calibri"/>
          <w:sz w:val="20"/>
          <w:szCs w:val="20"/>
        </w:rPr>
        <w:t xml:space="preserve"> (GTL + GPL</w:t>
      </w:r>
      <w:proofErr w:type="gramStart"/>
      <w:r w:rsidRPr="00C14BB1">
        <w:rPr>
          <w:rFonts w:ascii="Lucida Sans" w:hAnsi="Lucida Sans" w:cs="Calibri"/>
          <w:sz w:val="20"/>
          <w:szCs w:val="20"/>
        </w:rPr>
        <w:t>) /</w:t>
      </w:r>
      <w:proofErr w:type="gramEnd"/>
      <w:r w:rsidRPr="00C14BB1">
        <w:rPr>
          <w:rFonts w:ascii="Lucida Sans" w:hAnsi="Lucida Sans" w:cs="Calibri"/>
          <w:sz w:val="20"/>
          <w:szCs w:val="20"/>
        </w:rPr>
        <w:t xml:space="preserve"> 2</w:t>
      </w:r>
    </w:p>
    <w:p w14:paraId="3B562395" w14:textId="77777777" w:rsidR="004D73BF" w:rsidRPr="00C14BB1" w:rsidRDefault="004D73BF" w:rsidP="004D73BF">
      <w:pPr>
        <w:spacing w:after="0" w:line="276" w:lineRule="auto"/>
        <w:ind w:right="1374"/>
        <w:rPr>
          <w:rFonts w:eastAsia="Times New Roman" w:cs="Calibri"/>
          <w:shd w:val="clear" w:color="auto" w:fill="auto"/>
          <w:lang w:eastAsia="nl-NL"/>
        </w:rPr>
      </w:pPr>
    </w:p>
    <w:p w14:paraId="729FEF3B" w14:textId="7AD48CDC" w:rsidR="004D73BF" w:rsidRPr="00C14BB1" w:rsidRDefault="004D73BF" w:rsidP="00981E91">
      <w:pPr>
        <w:pStyle w:val="Lijstalinea"/>
        <w:numPr>
          <w:ilvl w:val="0"/>
          <w:numId w:val="20"/>
        </w:numPr>
        <w:spacing w:line="276" w:lineRule="auto"/>
        <w:ind w:right="1374"/>
        <w:rPr>
          <w:rFonts w:ascii="Lucida Sans" w:hAnsi="Lucida Sans" w:cs="Calibri"/>
          <w:sz w:val="20"/>
          <w:szCs w:val="20"/>
        </w:rPr>
      </w:pPr>
      <w:r w:rsidRPr="00C14BB1">
        <w:rPr>
          <w:rFonts w:ascii="Lucida Sans" w:hAnsi="Lucida Sans" w:cs="Calibri"/>
          <w:b/>
          <w:bCs/>
          <w:sz w:val="20"/>
          <w:szCs w:val="20"/>
        </w:rPr>
        <w:t>NE</w:t>
      </w:r>
      <w:r w:rsidRPr="00C14BB1">
        <w:rPr>
          <w:rFonts w:ascii="Lucida Sans" w:hAnsi="Lucida Sans" w:cs="Calibri"/>
          <w:sz w:val="20"/>
          <w:szCs w:val="20"/>
        </w:rPr>
        <w:t xml:space="preserve"> = </w:t>
      </w:r>
      <w:r w:rsidRPr="00C14BB1">
        <w:rPr>
          <w:rFonts w:ascii="Lucida Sans" w:hAnsi="Lucida Sans" w:cs="Calibri"/>
          <w:sz w:val="20"/>
          <w:szCs w:val="20"/>
        </w:rPr>
        <w:tab/>
      </w:r>
      <w:r w:rsidRPr="00C14BB1">
        <w:rPr>
          <w:rFonts w:ascii="Lucida Sans" w:hAnsi="Lucida Sans" w:cs="Calibri"/>
          <w:sz w:val="20"/>
          <w:szCs w:val="20"/>
        </w:rPr>
        <w:tab/>
        <w:t>Nederlands</w:t>
      </w:r>
    </w:p>
    <w:p w14:paraId="7CA99E0B" w14:textId="77777777" w:rsidR="004D73BF" w:rsidRPr="00C14BB1" w:rsidRDefault="004D73BF" w:rsidP="004D73BF">
      <w:pPr>
        <w:spacing w:after="0" w:line="276" w:lineRule="auto"/>
        <w:ind w:right="1374"/>
        <w:rPr>
          <w:rFonts w:eastAsia="Times New Roman" w:cs="Calibri"/>
          <w:shd w:val="clear" w:color="auto" w:fill="auto"/>
          <w:lang w:eastAsia="nl-NL"/>
        </w:rPr>
      </w:pPr>
    </w:p>
    <w:p w14:paraId="122116B1" w14:textId="1FA72C5E" w:rsidR="004D73BF" w:rsidRPr="00C14BB1" w:rsidRDefault="004D73BF" w:rsidP="00981E91">
      <w:pPr>
        <w:pStyle w:val="Lijstalinea"/>
        <w:numPr>
          <w:ilvl w:val="0"/>
          <w:numId w:val="20"/>
        </w:numPr>
        <w:spacing w:line="276" w:lineRule="auto"/>
        <w:ind w:right="1374"/>
        <w:rPr>
          <w:rFonts w:ascii="Lucida Sans" w:hAnsi="Lucida Sans" w:cs="Calibri"/>
          <w:sz w:val="20"/>
          <w:szCs w:val="20"/>
        </w:rPr>
      </w:pPr>
      <w:r w:rsidRPr="00C14BB1">
        <w:rPr>
          <w:rFonts w:ascii="Lucida Sans" w:hAnsi="Lucida Sans" w:cs="Calibri"/>
          <w:b/>
          <w:bCs/>
          <w:sz w:val="20"/>
          <w:szCs w:val="20"/>
        </w:rPr>
        <w:t>EN</w:t>
      </w:r>
      <w:r w:rsidRPr="00C14BB1">
        <w:rPr>
          <w:rFonts w:ascii="Lucida Sans" w:hAnsi="Lucida Sans" w:cs="Calibri"/>
          <w:sz w:val="20"/>
          <w:szCs w:val="20"/>
        </w:rPr>
        <w:t xml:space="preserve"> = </w:t>
      </w:r>
      <w:r w:rsidRPr="00C14BB1">
        <w:rPr>
          <w:rFonts w:ascii="Lucida Sans" w:hAnsi="Lucida Sans" w:cs="Calibri"/>
          <w:sz w:val="20"/>
          <w:szCs w:val="20"/>
        </w:rPr>
        <w:tab/>
      </w:r>
      <w:r w:rsidRPr="00C14BB1">
        <w:rPr>
          <w:rFonts w:ascii="Lucida Sans" w:hAnsi="Lucida Sans" w:cs="Calibri"/>
          <w:sz w:val="20"/>
          <w:szCs w:val="20"/>
        </w:rPr>
        <w:tab/>
        <w:t>Engels</w:t>
      </w:r>
    </w:p>
    <w:p w14:paraId="1A70402C" w14:textId="77777777" w:rsidR="004D73BF" w:rsidRPr="00C14BB1" w:rsidRDefault="004D73BF" w:rsidP="004D73BF">
      <w:pPr>
        <w:spacing w:after="0" w:line="276" w:lineRule="auto"/>
        <w:ind w:right="1374"/>
        <w:rPr>
          <w:rFonts w:eastAsia="Times New Roman" w:cs="Calibri"/>
          <w:shd w:val="clear" w:color="auto" w:fill="auto"/>
          <w:lang w:eastAsia="nl-NL"/>
        </w:rPr>
      </w:pPr>
    </w:p>
    <w:p w14:paraId="5F5A907B" w14:textId="6B5DE5EA" w:rsidR="004D73BF" w:rsidRPr="00C14BB1" w:rsidRDefault="004D73BF" w:rsidP="00981E91">
      <w:pPr>
        <w:pStyle w:val="Lijstalinea"/>
        <w:numPr>
          <w:ilvl w:val="0"/>
          <w:numId w:val="20"/>
        </w:numPr>
        <w:spacing w:line="276" w:lineRule="auto"/>
        <w:ind w:right="1374"/>
        <w:rPr>
          <w:rFonts w:ascii="Lucida Sans" w:hAnsi="Lucida Sans" w:cs="Calibri"/>
          <w:sz w:val="20"/>
          <w:szCs w:val="20"/>
        </w:rPr>
      </w:pPr>
      <w:r w:rsidRPr="00C14BB1">
        <w:rPr>
          <w:rFonts w:ascii="Lucida Sans" w:hAnsi="Lucida Sans" w:cs="Calibri"/>
          <w:b/>
          <w:bCs/>
          <w:sz w:val="20"/>
          <w:szCs w:val="20"/>
        </w:rPr>
        <w:t>M&amp;M</w:t>
      </w:r>
      <w:r w:rsidRPr="00C14BB1">
        <w:rPr>
          <w:rFonts w:ascii="Lucida Sans" w:hAnsi="Lucida Sans" w:cs="Calibri"/>
          <w:sz w:val="20"/>
          <w:szCs w:val="20"/>
        </w:rPr>
        <w:t xml:space="preserve"> = </w:t>
      </w:r>
      <w:r w:rsidRPr="00C14BB1">
        <w:rPr>
          <w:rFonts w:ascii="Lucida Sans" w:hAnsi="Lucida Sans" w:cs="Calibri"/>
          <w:sz w:val="20"/>
          <w:szCs w:val="20"/>
        </w:rPr>
        <w:tab/>
        <w:t>Mens &amp; Maatschappij</w:t>
      </w:r>
    </w:p>
    <w:p w14:paraId="306596E0" w14:textId="77777777" w:rsidR="004D73BF" w:rsidRPr="00C14BB1" w:rsidRDefault="004D73BF" w:rsidP="004D73BF">
      <w:pPr>
        <w:spacing w:after="0" w:line="276" w:lineRule="auto"/>
        <w:ind w:right="1374"/>
        <w:rPr>
          <w:rFonts w:eastAsia="Times New Roman" w:cs="Calibri"/>
          <w:shd w:val="clear" w:color="auto" w:fill="auto"/>
          <w:lang w:eastAsia="nl-NL"/>
        </w:rPr>
      </w:pPr>
    </w:p>
    <w:p w14:paraId="4459E132" w14:textId="0C4A4510" w:rsidR="004D73BF" w:rsidRPr="00C14BB1" w:rsidRDefault="004D73BF" w:rsidP="00981E91">
      <w:pPr>
        <w:pStyle w:val="Lijstalinea"/>
        <w:numPr>
          <w:ilvl w:val="0"/>
          <w:numId w:val="20"/>
        </w:numPr>
        <w:spacing w:line="276" w:lineRule="auto"/>
        <w:ind w:right="1374"/>
        <w:rPr>
          <w:rFonts w:ascii="Lucida Sans" w:hAnsi="Lucida Sans" w:cs="Calibri"/>
          <w:sz w:val="20"/>
          <w:szCs w:val="20"/>
        </w:rPr>
      </w:pPr>
      <w:proofErr w:type="spellStart"/>
      <w:r w:rsidRPr="00C14BB1">
        <w:rPr>
          <w:rFonts w:ascii="Lucida Sans" w:hAnsi="Lucida Sans" w:cs="Calibri"/>
          <w:b/>
          <w:bCs/>
          <w:sz w:val="20"/>
          <w:szCs w:val="20"/>
        </w:rPr>
        <w:t>BiNaSk</w:t>
      </w:r>
      <w:proofErr w:type="spellEnd"/>
      <w:r w:rsidRPr="00C14BB1">
        <w:rPr>
          <w:rFonts w:ascii="Lucida Sans" w:hAnsi="Lucida Sans" w:cs="Calibri"/>
          <w:sz w:val="20"/>
          <w:szCs w:val="20"/>
        </w:rPr>
        <w:t xml:space="preserve"> = </w:t>
      </w:r>
      <w:r w:rsidRPr="00C14BB1">
        <w:rPr>
          <w:rFonts w:ascii="Lucida Sans" w:hAnsi="Lucida Sans" w:cs="Calibri"/>
          <w:sz w:val="20"/>
          <w:szCs w:val="20"/>
        </w:rPr>
        <w:tab/>
        <w:t>Biologie, Natuur- en Scheikunde</w:t>
      </w:r>
    </w:p>
    <w:p w14:paraId="4721227D" w14:textId="77777777" w:rsidR="004D73BF" w:rsidRPr="00C14BB1" w:rsidRDefault="004D73BF" w:rsidP="004D73BF">
      <w:pPr>
        <w:spacing w:after="0" w:line="276" w:lineRule="auto"/>
        <w:ind w:right="1374"/>
        <w:rPr>
          <w:rFonts w:eastAsia="Times New Roman" w:cs="Calibri"/>
          <w:shd w:val="clear" w:color="auto" w:fill="auto"/>
          <w:lang w:eastAsia="nl-NL"/>
        </w:rPr>
      </w:pPr>
    </w:p>
    <w:p w14:paraId="5D3501C1" w14:textId="7A845F01" w:rsidR="004D73BF" w:rsidRPr="00C14BB1" w:rsidRDefault="004D73BF" w:rsidP="00981E91">
      <w:pPr>
        <w:pStyle w:val="Lijstalinea"/>
        <w:numPr>
          <w:ilvl w:val="0"/>
          <w:numId w:val="20"/>
        </w:numPr>
        <w:spacing w:line="276" w:lineRule="auto"/>
        <w:ind w:right="1374"/>
        <w:rPr>
          <w:rFonts w:ascii="Lucida Sans" w:hAnsi="Lucida Sans" w:cs="Calibri"/>
          <w:sz w:val="20"/>
          <w:szCs w:val="20"/>
        </w:rPr>
      </w:pPr>
      <w:proofErr w:type="spellStart"/>
      <w:r w:rsidRPr="00C14BB1">
        <w:rPr>
          <w:rFonts w:ascii="Lucida Sans" w:hAnsi="Lucida Sans" w:cs="Calibri"/>
          <w:b/>
          <w:bCs/>
          <w:sz w:val="20"/>
          <w:szCs w:val="20"/>
        </w:rPr>
        <w:t>Wi</w:t>
      </w:r>
      <w:proofErr w:type="spellEnd"/>
      <w:r w:rsidRPr="00C14BB1">
        <w:rPr>
          <w:rFonts w:ascii="Lucida Sans" w:hAnsi="Lucida Sans" w:cs="Calibri"/>
          <w:sz w:val="20"/>
          <w:szCs w:val="20"/>
        </w:rPr>
        <w:t xml:space="preserve"> = </w:t>
      </w:r>
      <w:r w:rsidRPr="00C14BB1">
        <w:rPr>
          <w:rFonts w:ascii="Lucida Sans" w:hAnsi="Lucida Sans" w:cs="Calibri"/>
          <w:sz w:val="20"/>
          <w:szCs w:val="20"/>
        </w:rPr>
        <w:tab/>
      </w:r>
      <w:r w:rsidRPr="00C14BB1">
        <w:rPr>
          <w:rFonts w:ascii="Lucida Sans" w:hAnsi="Lucida Sans" w:cs="Calibri"/>
          <w:sz w:val="20"/>
          <w:szCs w:val="20"/>
        </w:rPr>
        <w:tab/>
        <w:t>Wiskunde</w:t>
      </w:r>
    </w:p>
    <w:p w14:paraId="55913BFA" w14:textId="77777777" w:rsidR="004D73BF" w:rsidRPr="00C14BB1" w:rsidRDefault="004D73BF" w:rsidP="004D73BF">
      <w:pPr>
        <w:spacing w:after="0" w:line="276" w:lineRule="auto"/>
        <w:ind w:right="1374"/>
        <w:rPr>
          <w:rFonts w:eastAsia="Times New Roman" w:cs="Calibri"/>
          <w:shd w:val="clear" w:color="auto" w:fill="auto"/>
          <w:lang w:eastAsia="nl-NL"/>
        </w:rPr>
      </w:pPr>
    </w:p>
    <w:p w14:paraId="3FB6D11E" w14:textId="21C4FEFE" w:rsidR="004D73BF" w:rsidRPr="00C14BB1" w:rsidRDefault="004D73BF" w:rsidP="00981E91">
      <w:pPr>
        <w:pStyle w:val="Lijstalinea"/>
        <w:numPr>
          <w:ilvl w:val="0"/>
          <w:numId w:val="20"/>
        </w:numPr>
        <w:spacing w:line="276" w:lineRule="auto"/>
        <w:ind w:right="1374"/>
        <w:rPr>
          <w:rFonts w:ascii="Lucida Sans" w:hAnsi="Lucida Sans" w:cs="Calibri"/>
          <w:sz w:val="20"/>
          <w:szCs w:val="20"/>
        </w:rPr>
      </w:pPr>
      <w:proofErr w:type="spellStart"/>
      <w:r w:rsidRPr="00C14BB1">
        <w:rPr>
          <w:rFonts w:ascii="Lucida Sans" w:hAnsi="Lucida Sans" w:cs="Calibri"/>
          <w:b/>
          <w:bCs/>
          <w:sz w:val="20"/>
          <w:szCs w:val="20"/>
        </w:rPr>
        <w:t>BeVo</w:t>
      </w:r>
      <w:proofErr w:type="spellEnd"/>
      <w:r w:rsidRPr="00C14BB1">
        <w:rPr>
          <w:rFonts w:ascii="Lucida Sans" w:hAnsi="Lucida Sans" w:cs="Calibri"/>
          <w:sz w:val="20"/>
          <w:szCs w:val="20"/>
        </w:rPr>
        <w:t xml:space="preserve"> = </w:t>
      </w:r>
      <w:r w:rsidRPr="00C14BB1">
        <w:rPr>
          <w:rFonts w:ascii="Lucida Sans" w:hAnsi="Lucida Sans" w:cs="Calibri"/>
          <w:sz w:val="20"/>
          <w:szCs w:val="20"/>
        </w:rPr>
        <w:tab/>
        <w:t>Beeldende Vorming</w:t>
      </w:r>
    </w:p>
    <w:p w14:paraId="638149EE" w14:textId="77777777" w:rsidR="004D73BF" w:rsidRPr="00C14BB1" w:rsidRDefault="004D73BF" w:rsidP="004D73BF">
      <w:pPr>
        <w:spacing w:after="0" w:line="276" w:lineRule="auto"/>
        <w:ind w:right="1374"/>
        <w:rPr>
          <w:rFonts w:eastAsia="Times New Roman" w:cs="Calibri"/>
          <w:shd w:val="clear" w:color="auto" w:fill="auto"/>
          <w:lang w:eastAsia="nl-NL"/>
        </w:rPr>
      </w:pPr>
    </w:p>
    <w:p w14:paraId="71FE2E16" w14:textId="1D770841" w:rsidR="004D73BF" w:rsidRPr="00C14BB1" w:rsidRDefault="004D73BF" w:rsidP="00981E91">
      <w:pPr>
        <w:pStyle w:val="Lijstalinea"/>
        <w:numPr>
          <w:ilvl w:val="0"/>
          <w:numId w:val="20"/>
        </w:numPr>
        <w:spacing w:line="276" w:lineRule="auto"/>
        <w:ind w:right="1374"/>
        <w:rPr>
          <w:rFonts w:ascii="Lucida Sans" w:hAnsi="Lucida Sans" w:cs="Calibri"/>
          <w:sz w:val="20"/>
          <w:szCs w:val="20"/>
        </w:rPr>
      </w:pPr>
      <w:r w:rsidRPr="00C14BB1">
        <w:rPr>
          <w:rFonts w:ascii="Lucida Sans" w:hAnsi="Lucida Sans" w:cs="Calibri"/>
          <w:b/>
          <w:bCs/>
          <w:sz w:val="20"/>
          <w:szCs w:val="20"/>
        </w:rPr>
        <w:t>GLV</w:t>
      </w:r>
      <w:r w:rsidRPr="00C14BB1">
        <w:rPr>
          <w:rFonts w:ascii="Lucida Sans" w:hAnsi="Lucida Sans" w:cs="Calibri"/>
          <w:sz w:val="20"/>
          <w:szCs w:val="20"/>
        </w:rPr>
        <w:t xml:space="preserve"> = </w:t>
      </w:r>
      <w:r w:rsidRPr="00C14BB1">
        <w:rPr>
          <w:rFonts w:ascii="Lucida Sans" w:hAnsi="Lucida Sans" w:cs="Calibri"/>
          <w:sz w:val="20"/>
          <w:szCs w:val="20"/>
        </w:rPr>
        <w:tab/>
        <w:t xml:space="preserve">Godsdienst en </w:t>
      </w:r>
      <w:proofErr w:type="spellStart"/>
      <w:r w:rsidRPr="00C14BB1">
        <w:rPr>
          <w:rFonts w:ascii="Lucida Sans" w:hAnsi="Lucida Sans" w:cs="Calibri"/>
          <w:sz w:val="20"/>
          <w:szCs w:val="20"/>
        </w:rPr>
        <w:t>Levensbeschouwende</w:t>
      </w:r>
      <w:proofErr w:type="spellEnd"/>
      <w:r w:rsidRPr="00C14BB1">
        <w:rPr>
          <w:rFonts w:ascii="Lucida Sans" w:hAnsi="Lucida Sans" w:cs="Calibri"/>
          <w:sz w:val="20"/>
          <w:szCs w:val="20"/>
        </w:rPr>
        <w:t xml:space="preserve"> Vorming</w:t>
      </w:r>
    </w:p>
    <w:p w14:paraId="3F3B0125" w14:textId="77777777" w:rsidR="004D73BF" w:rsidRPr="00C14BB1" w:rsidRDefault="004D73BF" w:rsidP="004D73BF">
      <w:pPr>
        <w:spacing w:after="0" w:line="276" w:lineRule="auto"/>
        <w:ind w:right="1374"/>
        <w:rPr>
          <w:rFonts w:eastAsia="Times New Roman" w:cs="Calibri"/>
          <w:shd w:val="clear" w:color="auto" w:fill="auto"/>
          <w:lang w:eastAsia="nl-NL"/>
        </w:rPr>
      </w:pPr>
    </w:p>
    <w:p w14:paraId="191818F7" w14:textId="3068285F" w:rsidR="008E558A" w:rsidRPr="00C14BB1" w:rsidRDefault="004D73BF" w:rsidP="00981E91">
      <w:pPr>
        <w:pStyle w:val="Lijstalinea"/>
        <w:numPr>
          <w:ilvl w:val="0"/>
          <w:numId w:val="20"/>
        </w:numPr>
        <w:spacing w:line="276" w:lineRule="auto"/>
        <w:ind w:right="1374"/>
        <w:rPr>
          <w:rFonts w:ascii="Lucida Sans" w:hAnsi="Lucida Sans"/>
          <w:sz w:val="20"/>
          <w:szCs w:val="20"/>
        </w:rPr>
      </w:pPr>
      <w:r w:rsidRPr="00C14BB1">
        <w:rPr>
          <w:rFonts w:ascii="Lucida Sans" w:hAnsi="Lucida Sans" w:cs="Calibri"/>
          <w:b/>
          <w:bCs/>
          <w:sz w:val="20"/>
          <w:szCs w:val="20"/>
        </w:rPr>
        <w:t>LO</w:t>
      </w:r>
      <w:r w:rsidRPr="00C14BB1">
        <w:rPr>
          <w:rFonts w:ascii="Lucida Sans" w:hAnsi="Lucida Sans" w:cs="Calibri"/>
          <w:sz w:val="20"/>
          <w:szCs w:val="20"/>
        </w:rPr>
        <w:t xml:space="preserve"> = </w:t>
      </w:r>
      <w:r w:rsidRPr="00C14BB1">
        <w:rPr>
          <w:rFonts w:ascii="Lucida Sans" w:hAnsi="Lucida Sans" w:cs="Calibri"/>
          <w:sz w:val="20"/>
          <w:szCs w:val="20"/>
        </w:rPr>
        <w:tab/>
      </w:r>
      <w:r w:rsidRPr="00C14BB1">
        <w:rPr>
          <w:rFonts w:ascii="Lucida Sans" w:hAnsi="Lucida Sans" w:cs="Calibri"/>
          <w:sz w:val="20"/>
          <w:szCs w:val="20"/>
        </w:rPr>
        <w:tab/>
        <w:t>Lichamelijke Opvoeding</w:t>
      </w:r>
    </w:p>
    <w:p w14:paraId="5A7AF31E" w14:textId="77777777" w:rsidR="00C268E0" w:rsidRDefault="00C268E0" w:rsidP="00C268E0">
      <w:pPr>
        <w:pStyle w:val="Lijstalinea"/>
      </w:pPr>
    </w:p>
    <w:p w14:paraId="5CF90EAC" w14:textId="77777777" w:rsidR="00C268E0" w:rsidRDefault="00C268E0" w:rsidP="00C268E0">
      <w:pPr>
        <w:spacing w:line="276" w:lineRule="auto"/>
        <w:ind w:right="1374"/>
      </w:pPr>
    </w:p>
    <w:p w14:paraId="7B9A037A" w14:textId="77777777" w:rsidR="00C268E0" w:rsidRPr="00A91BD0" w:rsidRDefault="00C268E0" w:rsidP="00C268E0">
      <w:pPr>
        <w:spacing w:line="276" w:lineRule="auto"/>
        <w:ind w:right="1374"/>
      </w:pPr>
    </w:p>
    <w:sectPr w:rsidR="00C268E0" w:rsidRPr="00A91BD0" w:rsidSect="00282F7E">
      <w:headerReference w:type="default" r:id="rId14"/>
      <w:footerReference w:type="default" r:id="rId15"/>
      <w:type w:val="continuous"/>
      <w:pgSz w:w="11906" w:h="16838"/>
      <w:pgMar w:top="1417" w:right="1417" w:bottom="1417" w:left="1417" w:header="708" w:footer="3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B28A5" w14:textId="77777777" w:rsidR="00D673DE" w:rsidRPr="00035463" w:rsidRDefault="00D673DE" w:rsidP="009062F2">
      <w:r w:rsidRPr="00035463">
        <w:separator/>
      </w:r>
    </w:p>
  </w:endnote>
  <w:endnote w:type="continuationSeparator" w:id="0">
    <w:p w14:paraId="6FD27704" w14:textId="77777777" w:rsidR="00D673DE" w:rsidRPr="00035463" w:rsidRDefault="00D673DE" w:rsidP="009062F2">
      <w:r w:rsidRPr="00035463">
        <w:continuationSeparator/>
      </w:r>
    </w:p>
  </w:endnote>
  <w:endnote w:type="continuationNotice" w:id="1">
    <w:p w14:paraId="6677A42C" w14:textId="77777777" w:rsidR="00D673DE" w:rsidRPr="00035463" w:rsidRDefault="00D673DE" w:rsidP="009062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Aachen-Bold">
    <w:altName w:val="Calibri"/>
    <w:charset w:val="00"/>
    <w:family w:val="auto"/>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0B45D" w14:textId="19D4F279" w:rsidR="001F639C" w:rsidRPr="00035463" w:rsidRDefault="00000000">
    <w:pPr>
      <w:pStyle w:val="Voettekst"/>
      <w:jc w:val="center"/>
    </w:pPr>
    <w:sdt>
      <w:sdtPr>
        <w:id w:val="1924757935"/>
        <w:docPartObj>
          <w:docPartGallery w:val="Page Numbers (Bottom of Page)"/>
          <w:docPartUnique/>
        </w:docPartObj>
      </w:sdtPr>
      <w:sdtContent>
        <w:sdt>
          <w:sdtPr>
            <w:id w:val="2004697796"/>
            <w:docPartObj>
              <w:docPartGallery w:val="Page Numbers (Top of Page)"/>
              <w:docPartUnique/>
            </w:docPartObj>
          </w:sdtPr>
          <w:sdtContent>
            <w:r w:rsidR="001F639C" w:rsidRPr="00035463">
              <w:rPr>
                <w:sz w:val="16"/>
                <w:szCs w:val="16"/>
              </w:rPr>
              <w:t xml:space="preserve">Pagina </w:t>
            </w:r>
            <w:r w:rsidR="001F639C" w:rsidRPr="00035463">
              <w:rPr>
                <w:b/>
                <w:bCs/>
              </w:rPr>
              <w:fldChar w:fldCharType="begin"/>
            </w:r>
            <w:r w:rsidR="001F639C" w:rsidRPr="00035463">
              <w:rPr>
                <w:b/>
                <w:bCs/>
                <w:sz w:val="16"/>
                <w:szCs w:val="16"/>
              </w:rPr>
              <w:instrText>PAGE</w:instrText>
            </w:r>
            <w:r w:rsidR="001F639C" w:rsidRPr="00035463">
              <w:rPr>
                <w:b/>
                <w:bCs/>
              </w:rPr>
              <w:fldChar w:fldCharType="separate"/>
            </w:r>
            <w:r w:rsidR="001F639C" w:rsidRPr="00035463">
              <w:rPr>
                <w:b/>
                <w:bCs/>
                <w:sz w:val="16"/>
                <w:szCs w:val="16"/>
              </w:rPr>
              <w:t>2</w:t>
            </w:r>
            <w:r w:rsidR="001F639C" w:rsidRPr="00035463">
              <w:rPr>
                <w:b/>
                <w:bCs/>
              </w:rPr>
              <w:fldChar w:fldCharType="end"/>
            </w:r>
            <w:r w:rsidR="001F639C" w:rsidRPr="00035463">
              <w:rPr>
                <w:sz w:val="16"/>
                <w:szCs w:val="16"/>
              </w:rPr>
              <w:t xml:space="preserve"> van </w:t>
            </w:r>
            <w:r w:rsidR="001F639C" w:rsidRPr="00035463">
              <w:rPr>
                <w:b/>
                <w:bCs/>
              </w:rPr>
              <w:fldChar w:fldCharType="begin"/>
            </w:r>
            <w:r w:rsidR="001F639C" w:rsidRPr="00035463">
              <w:rPr>
                <w:b/>
                <w:bCs/>
                <w:sz w:val="16"/>
                <w:szCs w:val="16"/>
              </w:rPr>
              <w:instrText>NUMPAGES</w:instrText>
            </w:r>
            <w:r w:rsidR="001F639C" w:rsidRPr="00035463">
              <w:rPr>
                <w:b/>
                <w:bCs/>
              </w:rPr>
              <w:fldChar w:fldCharType="separate"/>
            </w:r>
            <w:r w:rsidR="001F639C" w:rsidRPr="00035463">
              <w:rPr>
                <w:b/>
                <w:bCs/>
                <w:sz w:val="16"/>
                <w:szCs w:val="16"/>
              </w:rPr>
              <w:t>2</w:t>
            </w:r>
            <w:r w:rsidR="001F639C" w:rsidRPr="00035463">
              <w:rPr>
                <w:b/>
                <w:bCs/>
              </w:rPr>
              <w:fldChar w:fldCharType="end"/>
            </w:r>
          </w:sdtContent>
        </w:sdt>
      </w:sdtContent>
    </w:sdt>
  </w:p>
  <w:p w14:paraId="0C14278F" w14:textId="77777777" w:rsidR="001F639C" w:rsidRPr="00035463" w:rsidRDefault="001F639C" w:rsidP="009F766F">
    <w:pPr>
      <w:pStyle w:val="Voetteks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506E1" w14:textId="5AC69F1F" w:rsidR="00282F7E" w:rsidRPr="00035463" w:rsidRDefault="00282F7E">
    <w:pPr>
      <w:pStyle w:val="Voettekst"/>
      <w:jc w:val="center"/>
    </w:pPr>
    <w:r w:rsidRPr="00035463">
      <w:rPr>
        <w:noProof/>
      </w:rPr>
      <w:drawing>
        <wp:anchor distT="0" distB="0" distL="114300" distR="114300" simplePos="0" relativeHeight="251658240" behindDoc="1" locked="0" layoutInCell="1" allowOverlap="1" wp14:anchorId="5605D801" wp14:editId="5E897B2E">
          <wp:simplePos x="0" y="0"/>
          <wp:positionH relativeFrom="column">
            <wp:posOffset>5124317</wp:posOffset>
          </wp:positionH>
          <wp:positionV relativeFrom="paragraph">
            <wp:posOffset>-505667</wp:posOffset>
          </wp:positionV>
          <wp:extent cx="1359559" cy="860346"/>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m_Zamenhof-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9559" cy="860346"/>
                  </a:xfrm>
                  <a:prstGeom prst="rect">
                    <a:avLst/>
                  </a:prstGeom>
                </pic:spPr>
              </pic:pic>
            </a:graphicData>
          </a:graphic>
          <wp14:sizeRelH relativeFrom="margin">
            <wp14:pctWidth>0</wp14:pctWidth>
          </wp14:sizeRelH>
          <wp14:sizeRelV relativeFrom="margin">
            <wp14:pctHeight>0</wp14:pctHeight>
          </wp14:sizeRelV>
        </wp:anchor>
      </w:drawing>
    </w:r>
    <w:sdt>
      <w:sdtPr>
        <w:id w:val="-233627129"/>
        <w:docPartObj>
          <w:docPartGallery w:val="Page Numbers (Bottom of Page)"/>
          <w:docPartUnique/>
        </w:docPartObj>
      </w:sdtPr>
      <w:sdtContent>
        <w:sdt>
          <w:sdtPr>
            <w:id w:val="1728636285"/>
            <w:docPartObj>
              <w:docPartGallery w:val="Page Numbers (Top of Page)"/>
              <w:docPartUnique/>
            </w:docPartObj>
          </w:sdtPr>
          <w:sdtContent>
            <w:r w:rsidRPr="00035463">
              <w:rPr>
                <w:sz w:val="16"/>
                <w:szCs w:val="16"/>
              </w:rPr>
              <w:t xml:space="preserve">Pagina </w:t>
            </w:r>
            <w:r w:rsidRPr="00035463">
              <w:rPr>
                <w:b/>
                <w:bCs/>
              </w:rPr>
              <w:fldChar w:fldCharType="begin"/>
            </w:r>
            <w:r w:rsidRPr="00035463">
              <w:rPr>
                <w:b/>
                <w:bCs/>
                <w:sz w:val="16"/>
                <w:szCs w:val="16"/>
              </w:rPr>
              <w:instrText>PAGE</w:instrText>
            </w:r>
            <w:r w:rsidRPr="00035463">
              <w:rPr>
                <w:b/>
                <w:bCs/>
              </w:rPr>
              <w:fldChar w:fldCharType="separate"/>
            </w:r>
            <w:r w:rsidRPr="00035463">
              <w:rPr>
                <w:b/>
                <w:bCs/>
                <w:sz w:val="16"/>
                <w:szCs w:val="16"/>
              </w:rPr>
              <w:t>2</w:t>
            </w:r>
            <w:r w:rsidRPr="00035463">
              <w:rPr>
                <w:b/>
                <w:bCs/>
              </w:rPr>
              <w:fldChar w:fldCharType="end"/>
            </w:r>
            <w:r w:rsidRPr="00035463">
              <w:rPr>
                <w:sz w:val="16"/>
                <w:szCs w:val="16"/>
              </w:rPr>
              <w:t xml:space="preserve"> van </w:t>
            </w:r>
            <w:r w:rsidRPr="00035463">
              <w:rPr>
                <w:b/>
                <w:bCs/>
              </w:rPr>
              <w:fldChar w:fldCharType="begin"/>
            </w:r>
            <w:r w:rsidRPr="00035463">
              <w:rPr>
                <w:b/>
                <w:bCs/>
                <w:sz w:val="16"/>
                <w:szCs w:val="16"/>
              </w:rPr>
              <w:instrText>NUMPAGES</w:instrText>
            </w:r>
            <w:r w:rsidRPr="00035463">
              <w:rPr>
                <w:b/>
                <w:bCs/>
              </w:rPr>
              <w:fldChar w:fldCharType="separate"/>
            </w:r>
            <w:r w:rsidRPr="00035463">
              <w:rPr>
                <w:b/>
                <w:bCs/>
                <w:sz w:val="16"/>
                <w:szCs w:val="16"/>
              </w:rPr>
              <w:t>2</w:t>
            </w:r>
            <w:r w:rsidRPr="00035463">
              <w:rPr>
                <w:b/>
                <w:bCs/>
              </w:rPr>
              <w:fldChar w:fldCharType="end"/>
            </w:r>
          </w:sdtContent>
        </w:sdt>
      </w:sdtContent>
    </w:sdt>
  </w:p>
  <w:p w14:paraId="45B43100" w14:textId="746BB643" w:rsidR="005D6454" w:rsidRPr="00035463" w:rsidRDefault="005D6454" w:rsidP="009F766F">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A1C4E" w14:textId="77777777" w:rsidR="00D673DE" w:rsidRPr="00035463" w:rsidRDefault="00D673DE" w:rsidP="009062F2">
      <w:r w:rsidRPr="00035463">
        <w:separator/>
      </w:r>
    </w:p>
  </w:footnote>
  <w:footnote w:type="continuationSeparator" w:id="0">
    <w:p w14:paraId="7D4D7414" w14:textId="77777777" w:rsidR="00D673DE" w:rsidRPr="00035463" w:rsidRDefault="00D673DE" w:rsidP="009062F2">
      <w:r w:rsidRPr="00035463">
        <w:continuationSeparator/>
      </w:r>
    </w:p>
  </w:footnote>
  <w:footnote w:type="continuationNotice" w:id="1">
    <w:p w14:paraId="6B734D64" w14:textId="77777777" w:rsidR="00D673DE" w:rsidRPr="00035463" w:rsidRDefault="00D673DE" w:rsidP="009062F2"/>
  </w:footnote>
  <w:footnote w:id="2">
    <w:p w14:paraId="53BAF700" w14:textId="77777777" w:rsidR="0067418B" w:rsidRPr="00035463" w:rsidRDefault="0067418B" w:rsidP="0067418B">
      <w:pPr>
        <w:pStyle w:val="Voetnoottekst"/>
      </w:pPr>
      <w:r w:rsidRPr="00035463">
        <w:rPr>
          <w:rStyle w:val="Voetnootmarkering"/>
        </w:rPr>
        <w:footnoteRef/>
      </w:r>
      <w:r w:rsidRPr="00035463">
        <w:t xml:space="preserve"> </w:t>
      </w:r>
      <w:r w:rsidRPr="00035463">
        <w:rPr>
          <w:rFonts w:eastAsia="Times New Roman" w:cs="Calibri"/>
          <w:sz w:val="16"/>
          <w:szCs w:val="16"/>
          <w:shd w:val="clear" w:color="auto" w:fill="auto"/>
          <w:lang w:eastAsia="nl-NL"/>
        </w:rPr>
        <w:t>Berekening bij 2 decimalen achter de komma wordt bij 5.45 naar boven afgerond als een 5.5 bij 1 decimaal achter de komma.</w:t>
      </w:r>
    </w:p>
  </w:footnote>
  <w:footnote w:id="3">
    <w:p w14:paraId="0187F3AD" w14:textId="1D22DBD5" w:rsidR="00025CBB" w:rsidRPr="00035463" w:rsidRDefault="00025CBB" w:rsidP="00025CBB">
      <w:pPr>
        <w:tabs>
          <w:tab w:val="left" w:pos="240"/>
          <w:tab w:val="left" w:pos="720"/>
        </w:tabs>
        <w:spacing w:after="0" w:line="276" w:lineRule="auto"/>
        <w:ind w:right="425"/>
        <w:rPr>
          <w:rFonts w:eastAsia="Times New Roman" w:cs="Calibri"/>
          <w:shd w:val="clear" w:color="auto" w:fill="auto"/>
          <w:lang w:eastAsia="nl-NL"/>
        </w:rPr>
      </w:pPr>
      <w:r w:rsidRPr="00035463">
        <w:rPr>
          <w:rStyle w:val="Voetnootmarkering"/>
        </w:rPr>
        <w:footnoteRef/>
      </w:r>
      <w:r w:rsidRPr="00035463">
        <w:t xml:space="preserve"> </w:t>
      </w:r>
      <w:r w:rsidRPr="00035463">
        <w:rPr>
          <w:rFonts w:eastAsia="Times New Roman" w:cs="Calibri"/>
          <w:shd w:val="clear" w:color="auto" w:fill="auto"/>
          <w:lang w:eastAsia="nl-NL"/>
        </w:rPr>
        <w:t>Het besluit dat de leerling zijn studie op kaderniveau mag vervolgen heeft geen verplichtend karakter.</w:t>
      </w:r>
    </w:p>
  </w:footnote>
  <w:footnote w:id="4">
    <w:p w14:paraId="56D4520E" w14:textId="77777777" w:rsidR="00D50F7A" w:rsidRDefault="00D50F7A" w:rsidP="00D50F7A">
      <w:pPr>
        <w:pStyle w:val="Voetnoottekst"/>
      </w:pPr>
      <w:r w:rsidRPr="00035463">
        <w:rPr>
          <w:rStyle w:val="Voetnootmarkering"/>
        </w:rPr>
        <w:footnoteRef/>
      </w:r>
      <w:r w:rsidRPr="00035463">
        <w:t xml:space="preserve"> </w:t>
      </w:r>
      <w:r w:rsidRPr="00035463">
        <w:rPr>
          <w:rFonts w:eastAsia="Times New Roman" w:cs="Calibri"/>
          <w:sz w:val="16"/>
          <w:szCs w:val="16"/>
          <w:shd w:val="clear" w:color="auto" w:fill="auto"/>
          <w:lang w:eastAsia="nl-NL"/>
        </w:rPr>
        <w:t>Berekening bij 2 decimalen achter de komma wordt bij 5.45 naar boven afgerond als een 5.5 bij 1 decimaal achter de komma.</w:t>
      </w:r>
    </w:p>
  </w:footnote>
  <w:footnote w:id="5">
    <w:p w14:paraId="50C5A40A" w14:textId="67707830" w:rsidR="00C710D7" w:rsidRPr="00C710D7" w:rsidRDefault="00C710D7" w:rsidP="00C710D7">
      <w:pPr>
        <w:rPr>
          <w:bCs/>
          <w:sz w:val="16"/>
          <w:szCs w:val="16"/>
          <w:shd w:val="clear" w:color="auto" w:fill="auto"/>
          <w:lang w:eastAsia="nl-NL"/>
        </w:rPr>
      </w:pPr>
      <w:r>
        <w:rPr>
          <w:rStyle w:val="Voetnootmarkering"/>
        </w:rPr>
        <w:footnoteRef/>
      </w:r>
      <w:r>
        <w:t xml:space="preserve"> </w:t>
      </w:r>
      <w:r w:rsidRPr="00035463">
        <w:rPr>
          <w:sz w:val="16"/>
          <w:szCs w:val="16"/>
          <w:shd w:val="clear" w:color="auto" w:fill="auto"/>
          <w:lang w:eastAsia="nl-NL"/>
        </w:rPr>
        <w:t>Berekening bij 2 decimalen achter de komma wordt bij 5.45 naar boven afgerond als een 5.5 bij 1 decimaal achter de komma.</w:t>
      </w:r>
    </w:p>
  </w:footnote>
  <w:footnote w:id="6">
    <w:p w14:paraId="56BE6E9F" w14:textId="70306A57" w:rsidR="00E801E3" w:rsidRPr="00E801E3" w:rsidRDefault="00E801E3" w:rsidP="00E801E3">
      <w:pPr>
        <w:rPr>
          <w:rFonts w:eastAsia="Times New Roman" w:cs="Calibri"/>
          <w:shd w:val="clear" w:color="auto" w:fill="auto"/>
          <w:lang w:eastAsia="nl-NL"/>
        </w:rPr>
      </w:pPr>
      <w:r>
        <w:rPr>
          <w:rStyle w:val="Voetnootmarkering"/>
        </w:rPr>
        <w:footnoteRef/>
      </w:r>
      <w:r>
        <w:t xml:space="preserve"> </w:t>
      </w:r>
      <w:r w:rsidRPr="00035463">
        <w:rPr>
          <w:rFonts w:eastAsia="Times New Roman" w:cs="Calibri"/>
          <w:shd w:val="clear" w:color="auto" w:fill="auto"/>
          <w:lang w:eastAsia="nl-NL"/>
        </w:rPr>
        <w:t>Berekening bij 2 decimalen achter de komma wordt bij 5.45 naar boven afgerond als een 5.5 bij 1 decimaal achter de komma.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42165" w14:textId="3522AA4C" w:rsidR="001F639C" w:rsidRPr="00035463" w:rsidRDefault="00542A73" w:rsidP="009062F2">
    <w:pPr>
      <w:pStyle w:val="Koptekst"/>
    </w:pPr>
    <w:r w:rsidRPr="00035463">
      <w:rPr>
        <w:noProof/>
      </w:rPr>
      <w:drawing>
        <wp:anchor distT="0" distB="0" distL="114300" distR="114300" simplePos="0" relativeHeight="251660288" behindDoc="1" locked="0" layoutInCell="1" allowOverlap="1" wp14:anchorId="7D73FE5A" wp14:editId="1AF449EC">
          <wp:simplePos x="0" y="0"/>
          <wp:positionH relativeFrom="margin">
            <wp:align>right</wp:align>
          </wp:positionH>
          <wp:positionV relativeFrom="paragraph">
            <wp:posOffset>-134944</wp:posOffset>
          </wp:positionV>
          <wp:extent cx="1359559" cy="860346"/>
          <wp:effectExtent l="0" t="0" r="0" b="0"/>
          <wp:wrapNone/>
          <wp:docPr id="200675728" name="Afbeelding 200675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m_Zamenhof-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9559" cy="860346"/>
                  </a:xfrm>
                  <a:prstGeom prst="rect">
                    <a:avLst/>
                  </a:prstGeom>
                </pic:spPr>
              </pic:pic>
            </a:graphicData>
          </a:graphic>
          <wp14:sizeRelH relativeFrom="margin">
            <wp14:pctWidth>0</wp14:pctWidth>
          </wp14:sizeRelH>
          <wp14:sizeRelV relativeFrom="margin">
            <wp14:pctHeight>0</wp14:pctHeight>
          </wp14:sizeRelV>
        </wp:anchor>
      </w:drawing>
    </w:r>
  </w:p>
  <w:p w14:paraId="7AA21121" w14:textId="22BFDA33" w:rsidR="001F639C" w:rsidRPr="00035463" w:rsidRDefault="001F639C" w:rsidP="009062F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48E5B" w14:textId="65091F56" w:rsidR="00FD1059" w:rsidRPr="00035463" w:rsidRDefault="00FD1059" w:rsidP="009062F2">
    <w:pPr>
      <w:pStyle w:val="Koptekst"/>
    </w:pPr>
  </w:p>
  <w:p w14:paraId="5433C60F" w14:textId="77777777" w:rsidR="00FD1059" w:rsidRPr="00035463" w:rsidRDefault="00FD1059" w:rsidP="009062F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0EE5"/>
    <w:multiLevelType w:val="hybridMultilevel"/>
    <w:tmpl w:val="38B02F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CD4D7E"/>
    <w:multiLevelType w:val="hybridMultilevel"/>
    <w:tmpl w:val="B25274F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A864470"/>
    <w:multiLevelType w:val="hybridMultilevel"/>
    <w:tmpl w:val="5AD4CD4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1BF82C28"/>
    <w:multiLevelType w:val="hybridMultilevel"/>
    <w:tmpl w:val="55527B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E64ED4"/>
    <w:multiLevelType w:val="hybridMultilevel"/>
    <w:tmpl w:val="E6248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E4D30FF"/>
    <w:multiLevelType w:val="hybridMultilevel"/>
    <w:tmpl w:val="1610CCF8"/>
    <w:lvl w:ilvl="0" w:tplc="9D4635D2">
      <w:numFmt w:val="bullet"/>
      <w:lvlText w:val=""/>
      <w:lvlJc w:val="left"/>
      <w:pPr>
        <w:ind w:left="720" w:hanging="360"/>
      </w:pPr>
      <w:rPr>
        <w:rFonts w:ascii="Symbol" w:eastAsia="Times New Roman" w:hAnsi="Symbol" w:cs="Times New Roman"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703034"/>
    <w:multiLevelType w:val="hybridMultilevel"/>
    <w:tmpl w:val="73FE54C2"/>
    <w:lvl w:ilvl="0" w:tplc="04130001">
      <w:start w:val="1"/>
      <w:numFmt w:val="bullet"/>
      <w:lvlText w:val=""/>
      <w:lvlJc w:val="left"/>
      <w:pPr>
        <w:ind w:left="720" w:hanging="360"/>
      </w:pPr>
      <w:rPr>
        <w:rFonts w:ascii="Symbol" w:eastAsia="Times New Roman"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3082ECE"/>
    <w:multiLevelType w:val="hybridMultilevel"/>
    <w:tmpl w:val="F42E4B80"/>
    <w:lvl w:ilvl="0" w:tplc="0413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233E3618"/>
    <w:multiLevelType w:val="hybridMultilevel"/>
    <w:tmpl w:val="E19CD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3CA1CE3"/>
    <w:multiLevelType w:val="hybridMultilevel"/>
    <w:tmpl w:val="B25274F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80B2CB6"/>
    <w:multiLevelType w:val="hybridMultilevel"/>
    <w:tmpl w:val="B27E0334"/>
    <w:lvl w:ilvl="0" w:tplc="0413000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473D31AF"/>
    <w:multiLevelType w:val="hybridMultilevel"/>
    <w:tmpl w:val="76B2FBCE"/>
    <w:lvl w:ilvl="0" w:tplc="A92A1F0E">
      <w:start w:val="1"/>
      <w:numFmt w:val="decimal"/>
      <w:pStyle w:val="Stijl4"/>
      <w:lvlText w:val="%1."/>
      <w:lvlJc w:val="left"/>
      <w:pPr>
        <w:ind w:left="1080" w:hanging="360"/>
      </w:pPr>
      <w:rPr>
        <w:color w:val="auto"/>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12" w15:restartNumberingAfterBreak="0">
    <w:nsid w:val="495C15E0"/>
    <w:multiLevelType w:val="hybridMultilevel"/>
    <w:tmpl w:val="4EA80A02"/>
    <w:lvl w:ilvl="0" w:tplc="6776B2D6">
      <w:start w:val="3"/>
      <w:numFmt w:val="bullet"/>
      <w:lvlText w:val=""/>
      <w:lvlJc w:val="left"/>
      <w:pPr>
        <w:ind w:left="720" w:hanging="360"/>
      </w:pPr>
      <w:rPr>
        <w:rFonts w:ascii="Symbol" w:eastAsia="Times New Roman" w:hAnsi="Symbol" w:cs="Times New Roman"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A0268DC"/>
    <w:multiLevelType w:val="hybridMultilevel"/>
    <w:tmpl w:val="23AE4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C410C2E"/>
    <w:multiLevelType w:val="hybridMultilevel"/>
    <w:tmpl w:val="BC5211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C4F4A6F"/>
    <w:multiLevelType w:val="hybridMultilevel"/>
    <w:tmpl w:val="B3D0DD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0760173"/>
    <w:multiLevelType w:val="hybridMultilevel"/>
    <w:tmpl w:val="14685B54"/>
    <w:lvl w:ilvl="0" w:tplc="04130001">
      <w:start w:val="1"/>
      <w:numFmt w:val="bullet"/>
      <w:lvlText w:val=""/>
      <w:lvlJc w:val="left"/>
      <w:pPr>
        <w:tabs>
          <w:tab w:val="num" w:pos="720"/>
        </w:tabs>
        <w:ind w:left="720" w:hanging="360"/>
      </w:pPr>
      <w:rPr>
        <w:rFonts w:ascii="Symbol" w:hAnsi="Symbol" w:cs="Symbol" w:hint="default"/>
      </w:rPr>
    </w:lvl>
    <w:lvl w:ilvl="1" w:tplc="EA5ED95E">
      <w:numFmt w:val="bullet"/>
      <w:lvlText w:val="-"/>
      <w:lvlJc w:val="left"/>
      <w:pPr>
        <w:tabs>
          <w:tab w:val="num" w:pos="1440"/>
        </w:tabs>
        <w:ind w:left="1440" w:hanging="360"/>
      </w:pPr>
      <w:rPr>
        <w:rFonts w:ascii="Times New Roman" w:eastAsia="Times New Roman" w:hAnsi="Times New Roman"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5FB850A6"/>
    <w:multiLevelType w:val="hybridMultilevel"/>
    <w:tmpl w:val="B25274F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83B746D"/>
    <w:multiLevelType w:val="hybridMultilevel"/>
    <w:tmpl w:val="84B482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0F40481"/>
    <w:multiLevelType w:val="hybridMultilevel"/>
    <w:tmpl w:val="FBD6C3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EC0727B"/>
    <w:multiLevelType w:val="hybridMultilevel"/>
    <w:tmpl w:val="52DE62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70914450">
    <w:abstractNumId w:val="12"/>
  </w:num>
  <w:num w:numId="2" w16cid:durableId="1286548413">
    <w:abstractNumId w:val="6"/>
  </w:num>
  <w:num w:numId="3" w16cid:durableId="7669252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402004">
    <w:abstractNumId w:val="5"/>
  </w:num>
  <w:num w:numId="5" w16cid:durableId="1531727263">
    <w:abstractNumId w:val="16"/>
  </w:num>
  <w:num w:numId="6" w16cid:durableId="1063795706">
    <w:abstractNumId w:val="2"/>
  </w:num>
  <w:num w:numId="7" w16cid:durableId="1406218759">
    <w:abstractNumId w:val="7"/>
  </w:num>
  <w:num w:numId="8" w16cid:durableId="1636525490">
    <w:abstractNumId w:val="9"/>
  </w:num>
  <w:num w:numId="9" w16cid:durableId="209540653">
    <w:abstractNumId w:val="15"/>
  </w:num>
  <w:num w:numId="10" w16cid:durableId="1808745485">
    <w:abstractNumId w:val="10"/>
  </w:num>
  <w:num w:numId="11" w16cid:durableId="79065890">
    <w:abstractNumId w:val="8"/>
  </w:num>
  <w:num w:numId="12" w16cid:durableId="85078162">
    <w:abstractNumId w:val="0"/>
  </w:num>
  <w:num w:numId="13" w16cid:durableId="1419406169">
    <w:abstractNumId w:val="19"/>
  </w:num>
  <w:num w:numId="14" w16cid:durableId="1127357127">
    <w:abstractNumId w:val="17"/>
  </w:num>
  <w:num w:numId="15" w16cid:durableId="1870486266">
    <w:abstractNumId w:val="18"/>
  </w:num>
  <w:num w:numId="16" w16cid:durableId="1952785162">
    <w:abstractNumId w:val="20"/>
  </w:num>
  <w:num w:numId="17" w16cid:durableId="840239608">
    <w:abstractNumId w:val="1"/>
  </w:num>
  <w:num w:numId="18" w16cid:durableId="1179737958">
    <w:abstractNumId w:val="11"/>
    <w:lvlOverride w:ilvl="0">
      <w:startOverride w:val="1"/>
    </w:lvlOverride>
  </w:num>
  <w:num w:numId="19" w16cid:durableId="883367481">
    <w:abstractNumId w:val="4"/>
  </w:num>
  <w:num w:numId="20" w16cid:durableId="1931084407">
    <w:abstractNumId w:val="13"/>
  </w:num>
  <w:num w:numId="21" w16cid:durableId="1293293298">
    <w:abstractNumId w:val="14"/>
  </w:num>
  <w:num w:numId="22" w16cid:durableId="637417319">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6F0"/>
    <w:rsid w:val="00000F43"/>
    <w:rsid w:val="00006CCF"/>
    <w:rsid w:val="00013D80"/>
    <w:rsid w:val="00024533"/>
    <w:rsid w:val="0002543D"/>
    <w:rsid w:val="00025CBB"/>
    <w:rsid w:val="00031E6A"/>
    <w:rsid w:val="00035463"/>
    <w:rsid w:val="00043D94"/>
    <w:rsid w:val="00074386"/>
    <w:rsid w:val="00084214"/>
    <w:rsid w:val="000913BE"/>
    <w:rsid w:val="000A0291"/>
    <w:rsid w:val="000A118E"/>
    <w:rsid w:val="000B57A5"/>
    <w:rsid w:val="000C01CA"/>
    <w:rsid w:val="000C26F6"/>
    <w:rsid w:val="000E52CF"/>
    <w:rsid w:val="000F2222"/>
    <w:rsid w:val="000F2825"/>
    <w:rsid w:val="000F4ACE"/>
    <w:rsid w:val="00100ABE"/>
    <w:rsid w:val="0010665A"/>
    <w:rsid w:val="00126670"/>
    <w:rsid w:val="00141DC1"/>
    <w:rsid w:val="0014263F"/>
    <w:rsid w:val="00144919"/>
    <w:rsid w:val="00152F53"/>
    <w:rsid w:val="00157411"/>
    <w:rsid w:val="00157A10"/>
    <w:rsid w:val="00164BC9"/>
    <w:rsid w:val="001713E9"/>
    <w:rsid w:val="001733EE"/>
    <w:rsid w:val="00184CBB"/>
    <w:rsid w:val="001856C6"/>
    <w:rsid w:val="00186D49"/>
    <w:rsid w:val="001927EC"/>
    <w:rsid w:val="0019467E"/>
    <w:rsid w:val="0019486C"/>
    <w:rsid w:val="00197780"/>
    <w:rsid w:val="001A39AA"/>
    <w:rsid w:val="001C2BB0"/>
    <w:rsid w:val="001D6623"/>
    <w:rsid w:val="001F4480"/>
    <w:rsid w:val="001F639C"/>
    <w:rsid w:val="002167EF"/>
    <w:rsid w:val="00222263"/>
    <w:rsid w:val="00235954"/>
    <w:rsid w:val="00245451"/>
    <w:rsid w:val="00260245"/>
    <w:rsid w:val="00271DA5"/>
    <w:rsid w:val="00273510"/>
    <w:rsid w:val="0028145C"/>
    <w:rsid w:val="00282F7E"/>
    <w:rsid w:val="002879B6"/>
    <w:rsid w:val="002924CB"/>
    <w:rsid w:val="002A6F1D"/>
    <w:rsid w:val="002B2251"/>
    <w:rsid w:val="002B2613"/>
    <w:rsid w:val="002D2F2C"/>
    <w:rsid w:val="002E4B2A"/>
    <w:rsid w:val="002F6BA2"/>
    <w:rsid w:val="00302005"/>
    <w:rsid w:val="00304779"/>
    <w:rsid w:val="00304D77"/>
    <w:rsid w:val="00306AD2"/>
    <w:rsid w:val="00325830"/>
    <w:rsid w:val="00337519"/>
    <w:rsid w:val="003459BE"/>
    <w:rsid w:val="00345A00"/>
    <w:rsid w:val="00356322"/>
    <w:rsid w:val="00362C1A"/>
    <w:rsid w:val="003663DE"/>
    <w:rsid w:val="003675E1"/>
    <w:rsid w:val="003A67BB"/>
    <w:rsid w:val="003A74A2"/>
    <w:rsid w:val="003B27C2"/>
    <w:rsid w:val="003C2CDC"/>
    <w:rsid w:val="003D0636"/>
    <w:rsid w:val="003E1FF5"/>
    <w:rsid w:val="003F7ED7"/>
    <w:rsid w:val="00407749"/>
    <w:rsid w:val="00413826"/>
    <w:rsid w:val="00416A6D"/>
    <w:rsid w:val="0042048E"/>
    <w:rsid w:val="00425BD9"/>
    <w:rsid w:val="00432122"/>
    <w:rsid w:val="0044130A"/>
    <w:rsid w:val="0046477B"/>
    <w:rsid w:val="00466435"/>
    <w:rsid w:val="00466712"/>
    <w:rsid w:val="004732BE"/>
    <w:rsid w:val="00475556"/>
    <w:rsid w:val="00483CFC"/>
    <w:rsid w:val="00494599"/>
    <w:rsid w:val="004A6BA9"/>
    <w:rsid w:val="004B043E"/>
    <w:rsid w:val="004B4722"/>
    <w:rsid w:val="004B588F"/>
    <w:rsid w:val="004D2CE4"/>
    <w:rsid w:val="004D73BF"/>
    <w:rsid w:val="004F199D"/>
    <w:rsid w:val="00501857"/>
    <w:rsid w:val="0051041C"/>
    <w:rsid w:val="0051078C"/>
    <w:rsid w:val="00516EE9"/>
    <w:rsid w:val="00520137"/>
    <w:rsid w:val="00521E37"/>
    <w:rsid w:val="005268AE"/>
    <w:rsid w:val="00533BE6"/>
    <w:rsid w:val="00542A73"/>
    <w:rsid w:val="00554F26"/>
    <w:rsid w:val="00557E31"/>
    <w:rsid w:val="0056184C"/>
    <w:rsid w:val="005718A4"/>
    <w:rsid w:val="00572654"/>
    <w:rsid w:val="00585DE2"/>
    <w:rsid w:val="00593675"/>
    <w:rsid w:val="005A26BF"/>
    <w:rsid w:val="005B0475"/>
    <w:rsid w:val="005B766C"/>
    <w:rsid w:val="005C348F"/>
    <w:rsid w:val="005D6454"/>
    <w:rsid w:val="005D7208"/>
    <w:rsid w:val="005E3E70"/>
    <w:rsid w:val="005E5543"/>
    <w:rsid w:val="00610C13"/>
    <w:rsid w:val="006228E7"/>
    <w:rsid w:val="00626C51"/>
    <w:rsid w:val="00631568"/>
    <w:rsid w:val="006344F5"/>
    <w:rsid w:val="0064407B"/>
    <w:rsid w:val="0067418B"/>
    <w:rsid w:val="00674CA3"/>
    <w:rsid w:val="00685FAD"/>
    <w:rsid w:val="0068760E"/>
    <w:rsid w:val="006935C3"/>
    <w:rsid w:val="006A07A2"/>
    <w:rsid w:val="006B2FE5"/>
    <w:rsid w:val="006B4F95"/>
    <w:rsid w:val="006B7F8B"/>
    <w:rsid w:val="006C0D2C"/>
    <w:rsid w:val="006C31F7"/>
    <w:rsid w:val="006D6D32"/>
    <w:rsid w:val="006D76DE"/>
    <w:rsid w:val="006E2395"/>
    <w:rsid w:val="006E5B7D"/>
    <w:rsid w:val="006F6BB0"/>
    <w:rsid w:val="006F7D61"/>
    <w:rsid w:val="00702A7E"/>
    <w:rsid w:val="00704865"/>
    <w:rsid w:val="00704E8D"/>
    <w:rsid w:val="0071659D"/>
    <w:rsid w:val="00716940"/>
    <w:rsid w:val="00742F53"/>
    <w:rsid w:val="007442C2"/>
    <w:rsid w:val="00746FE8"/>
    <w:rsid w:val="00752A3E"/>
    <w:rsid w:val="007566ED"/>
    <w:rsid w:val="00756E4B"/>
    <w:rsid w:val="00760A41"/>
    <w:rsid w:val="0077231C"/>
    <w:rsid w:val="0078350D"/>
    <w:rsid w:val="00790C56"/>
    <w:rsid w:val="007955EA"/>
    <w:rsid w:val="00795C7B"/>
    <w:rsid w:val="007B3062"/>
    <w:rsid w:val="007B3661"/>
    <w:rsid w:val="007C1E2B"/>
    <w:rsid w:val="007C5932"/>
    <w:rsid w:val="007C716C"/>
    <w:rsid w:val="007D331F"/>
    <w:rsid w:val="007D775B"/>
    <w:rsid w:val="007D7878"/>
    <w:rsid w:val="007F226F"/>
    <w:rsid w:val="007F38C7"/>
    <w:rsid w:val="007F5318"/>
    <w:rsid w:val="008047A3"/>
    <w:rsid w:val="00804D5F"/>
    <w:rsid w:val="00814B36"/>
    <w:rsid w:val="00823480"/>
    <w:rsid w:val="00832CF9"/>
    <w:rsid w:val="00833C5A"/>
    <w:rsid w:val="00836354"/>
    <w:rsid w:val="008378CA"/>
    <w:rsid w:val="008550C4"/>
    <w:rsid w:val="00861237"/>
    <w:rsid w:val="00862F9E"/>
    <w:rsid w:val="0086435D"/>
    <w:rsid w:val="00887749"/>
    <w:rsid w:val="00892CC0"/>
    <w:rsid w:val="008960D7"/>
    <w:rsid w:val="008A0FE2"/>
    <w:rsid w:val="008B0101"/>
    <w:rsid w:val="008B01FB"/>
    <w:rsid w:val="008C385E"/>
    <w:rsid w:val="008C5D75"/>
    <w:rsid w:val="008E558A"/>
    <w:rsid w:val="00903C62"/>
    <w:rsid w:val="009062F2"/>
    <w:rsid w:val="00906BD9"/>
    <w:rsid w:val="00914343"/>
    <w:rsid w:val="009353A0"/>
    <w:rsid w:val="0094042B"/>
    <w:rsid w:val="00945CFC"/>
    <w:rsid w:val="009515EE"/>
    <w:rsid w:val="009518C5"/>
    <w:rsid w:val="00957D27"/>
    <w:rsid w:val="0096101E"/>
    <w:rsid w:val="00961D97"/>
    <w:rsid w:val="00964407"/>
    <w:rsid w:val="009776F0"/>
    <w:rsid w:val="00977F5B"/>
    <w:rsid w:val="00981E91"/>
    <w:rsid w:val="00985586"/>
    <w:rsid w:val="00987FDA"/>
    <w:rsid w:val="009A0494"/>
    <w:rsid w:val="009B3F9D"/>
    <w:rsid w:val="009B7DDF"/>
    <w:rsid w:val="009D4753"/>
    <w:rsid w:val="009F1C8D"/>
    <w:rsid w:val="009F766F"/>
    <w:rsid w:val="00A14DA9"/>
    <w:rsid w:val="00A2273B"/>
    <w:rsid w:val="00A249C3"/>
    <w:rsid w:val="00A344FB"/>
    <w:rsid w:val="00A3759C"/>
    <w:rsid w:val="00A4414F"/>
    <w:rsid w:val="00A452F4"/>
    <w:rsid w:val="00A619B1"/>
    <w:rsid w:val="00A657B4"/>
    <w:rsid w:val="00A74B8F"/>
    <w:rsid w:val="00A91BD0"/>
    <w:rsid w:val="00A952B4"/>
    <w:rsid w:val="00AA4BF0"/>
    <w:rsid w:val="00AB14C1"/>
    <w:rsid w:val="00AC49E1"/>
    <w:rsid w:val="00AE56AB"/>
    <w:rsid w:val="00AE60DC"/>
    <w:rsid w:val="00B1466E"/>
    <w:rsid w:val="00B21E56"/>
    <w:rsid w:val="00B2248D"/>
    <w:rsid w:val="00B2565A"/>
    <w:rsid w:val="00B4764E"/>
    <w:rsid w:val="00B61C44"/>
    <w:rsid w:val="00B65A96"/>
    <w:rsid w:val="00B75211"/>
    <w:rsid w:val="00B91DEA"/>
    <w:rsid w:val="00BA0558"/>
    <w:rsid w:val="00BA3D5E"/>
    <w:rsid w:val="00BA7D55"/>
    <w:rsid w:val="00BB1E96"/>
    <w:rsid w:val="00BC3D95"/>
    <w:rsid w:val="00BE6E72"/>
    <w:rsid w:val="00C017EB"/>
    <w:rsid w:val="00C022F4"/>
    <w:rsid w:val="00C03766"/>
    <w:rsid w:val="00C05340"/>
    <w:rsid w:val="00C10BD4"/>
    <w:rsid w:val="00C12BCF"/>
    <w:rsid w:val="00C14BB1"/>
    <w:rsid w:val="00C16B6A"/>
    <w:rsid w:val="00C24252"/>
    <w:rsid w:val="00C268E0"/>
    <w:rsid w:val="00C26DAF"/>
    <w:rsid w:val="00C33EDF"/>
    <w:rsid w:val="00C47013"/>
    <w:rsid w:val="00C506A2"/>
    <w:rsid w:val="00C530BA"/>
    <w:rsid w:val="00C53A68"/>
    <w:rsid w:val="00C67DEC"/>
    <w:rsid w:val="00C710D7"/>
    <w:rsid w:val="00C74E50"/>
    <w:rsid w:val="00C7628A"/>
    <w:rsid w:val="00C91975"/>
    <w:rsid w:val="00C930E8"/>
    <w:rsid w:val="00CA6A04"/>
    <w:rsid w:val="00CC677F"/>
    <w:rsid w:val="00CD2ECC"/>
    <w:rsid w:val="00CD7F8C"/>
    <w:rsid w:val="00CE40C9"/>
    <w:rsid w:val="00CF365F"/>
    <w:rsid w:val="00D07BC9"/>
    <w:rsid w:val="00D24E03"/>
    <w:rsid w:val="00D26A69"/>
    <w:rsid w:val="00D35E98"/>
    <w:rsid w:val="00D41020"/>
    <w:rsid w:val="00D41376"/>
    <w:rsid w:val="00D421B9"/>
    <w:rsid w:val="00D50F7A"/>
    <w:rsid w:val="00D6095D"/>
    <w:rsid w:val="00D673DE"/>
    <w:rsid w:val="00D754A9"/>
    <w:rsid w:val="00D81B98"/>
    <w:rsid w:val="00D87D0B"/>
    <w:rsid w:val="00D96240"/>
    <w:rsid w:val="00D96C04"/>
    <w:rsid w:val="00DA0F5B"/>
    <w:rsid w:val="00DA27F6"/>
    <w:rsid w:val="00DA33B3"/>
    <w:rsid w:val="00DA3F74"/>
    <w:rsid w:val="00DB3279"/>
    <w:rsid w:val="00DB5982"/>
    <w:rsid w:val="00DF175E"/>
    <w:rsid w:val="00E104FF"/>
    <w:rsid w:val="00E114D9"/>
    <w:rsid w:val="00E13178"/>
    <w:rsid w:val="00E204AE"/>
    <w:rsid w:val="00E21AAA"/>
    <w:rsid w:val="00E24A76"/>
    <w:rsid w:val="00E25EC6"/>
    <w:rsid w:val="00E30EFE"/>
    <w:rsid w:val="00E317F5"/>
    <w:rsid w:val="00E3628F"/>
    <w:rsid w:val="00E406F9"/>
    <w:rsid w:val="00E444B1"/>
    <w:rsid w:val="00E51C2D"/>
    <w:rsid w:val="00E61C1A"/>
    <w:rsid w:val="00E73893"/>
    <w:rsid w:val="00E801E3"/>
    <w:rsid w:val="00E82F31"/>
    <w:rsid w:val="00E905DB"/>
    <w:rsid w:val="00EA44DD"/>
    <w:rsid w:val="00EA563E"/>
    <w:rsid w:val="00EB30C4"/>
    <w:rsid w:val="00EC4D30"/>
    <w:rsid w:val="00EC7783"/>
    <w:rsid w:val="00EC7808"/>
    <w:rsid w:val="00ED4216"/>
    <w:rsid w:val="00ED5335"/>
    <w:rsid w:val="00ED73F9"/>
    <w:rsid w:val="00EE41A2"/>
    <w:rsid w:val="00EE73FE"/>
    <w:rsid w:val="00EF3F3E"/>
    <w:rsid w:val="00EF49B5"/>
    <w:rsid w:val="00F0104E"/>
    <w:rsid w:val="00F116D1"/>
    <w:rsid w:val="00F25EF7"/>
    <w:rsid w:val="00F41EE4"/>
    <w:rsid w:val="00F53F66"/>
    <w:rsid w:val="00F54BB9"/>
    <w:rsid w:val="00F55965"/>
    <w:rsid w:val="00F60F14"/>
    <w:rsid w:val="00F74D92"/>
    <w:rsid w:val="00F77D05"/>
    <w:rsid w:val="00FA7EA9"/>
    <w:rsid w:val="00FB0029"/>
    <w:rsid w:val="00FB42D5"/>
    <w:rsid w:val="00FB59B3"/>
    <w:rsid w:val="00FC6331"/>
    <w:rsid w:val="00FC692F"/>
    <w:rsid w:val="00FD1059"/>
    <w:rsid w:val="00FE7D20"/>
    <w:rsid w:val="00FF61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F1C7D"/>
  <w15:chartTrackingRefBased/>
  <w15:docId w15:val="{6E2675AA-8003-431E-93B9-FD91C6F0E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4ACE"/>
    <w:rPr>
      <w:rFonts w:ascii="Lucida Sans" w:hAnsi="Lucida Sans" w:cs="Arial"/>
      <w:sz w:val="20"/>
      <w:szCs w:val="20"/>
      <w:shd w:val="clear" w:color="auto" w:fill="FFFFFF"/>
    </w:rPr>
  </w:style>
  <w:style w:type="paragraph" w:styleId="Kop1">
    <w:name w:val="heading 1"/>
    <w:basedOn w:val="Standaard"/>
    <w:next w:val="Standaard"/>
    <w:link w:val="Kop1Char"/>
    <w:uiPriority w:val="9"/>
    <w:qFormat/>
    <w:rsid w:val="00C74E50"/>
    <w:pPr>
      <w:outlineLvl w:val="0"/>
    </w:pPr>
    <w:rPr>
      <w:bCs/>
      <w:iCs/>
      <w:color w:val="0076B4"/>
      <w:sz w:val="36"/>
      <w:szCs w:val="40"/>
    </w:rPr>
  </w:style>
  <w:style w:type="paragraph" w:styleId="Kop2">
    <w:name w:val="heading 2"/>
    <w:basedOn w:val="Standaard"/>
    <w:next w:val="Standaard"/>
    <w:link w:val="Kop2Char"/>
    <w:uiPriority w:val="9"/>
    <w:unhideWhenUsed/>
    <w:rsid w:val="00EC7783"/>
    <w:pPr>
      <w:outlineLvl w:val="1"/>
    </w:pPr>
    <w:rPr>
      <w:b/>
      <w:bCs/>
      <w:color w:val="743189"/>
      <w:sz w:val="40"/>
      <w:szCs w:val="40"/>
    </w:rPr>
  </w:style>
  <w:style w:type="paragraph" w:styleId="Kop3">
    <w:name w:val="heading 3"/>
    <w:aliases w:val="Kop 3-Subparagraaf"/>
    <w:basedOn w:val="Kop2"/>
    <w:next w:val="Standaard"/>
    <w:link w:val="Kop3Char"/>
    <w:uiPriority w:val="9"/>
    <w:unhideWhenUsed/>
    <w:qFormat/>
    <w:rsid w:val="007B3661"/>
    <w:pPr>
      <w:outlineLvl w:val="2"/>
    </w:pPr>
    <w:rPr>
      <w:color w:val="8DC043"/>
      <w:sz w:val="22"/>
      <w:szCs w:val="22"/>
    </w:rPr>
  </w:style>
  <w:style w:type="paragraph" w:styleId="Kop4">
    <w:name w:val="heading 4"/>
    <w:basedOn w:val="Standaard"/>
    <w:next w:val="Standaard"/>
    <w:link w:val="Kop4Char"/>
    <w:uiPriority w:val="9"/>
    <w:unhideWhenUsed/>
    <w:qFormat/>
    <w:rsid w:val="00ED73F9"/>
    <w:pPr>
      <w:outlineLvl w:val="3"/>
    </w:pPr>
    <w:rPr>
      <w:b/>
      <w:bCs/>
      <w:color w:val="D93289"/>
      <w:sz w:val="24"/>
      <w:szCs w:val="24"/>
    </w:rPr>
  </w:style>
  <w:style w:type="paragraph" w:styleId="Kop5">
    <w:name w:val="heading 5"/>
    <w:aliases w:val="Inleiding"/>
    <w:basedOn w:val="Standaard"/>
    <w:next w:val="Standaard"/>
    <w:link w:val="Kop5Char"/>
    <w:uiPriority w:val="9"/>
    <w:unhideWhenUsed/>
    <w:rsid w:val="00B2248D"/>
    <w:pPr>
      <w:outlineLvl w:val="4"/>
    </w:pPr>
    <w:rPr>
      <w:b/>
      <w:bCs/>
      <w:i/>
      <w:iCs/>
      <w:color w:val="0B62AB"/>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rsid w:val="00836354"/>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836354"/>
    <w:rPr>
      <w:rFonts w:eastAsiaTheme="minorEastAsia"/>
      <w:lang w:eastAsia="nl-NL"/>
    </w:rPr>
  </w:style>
  <w:style w:type="paragraph" w:styleId="Normaalweb">
    <w:name w:val="Normal (Web)"/>
    <w:basedOn w:val="Standaard"/>
    <w:uiPriority w:val="99"/>
    <w:semiHidden/>
    <w:unhideWhenUsed/>
    <w:rsid w:val="00FF617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7C593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C5932"/>
  </w:style>
  <w:style w:type="paragraph" w:styleId="Voettekst">
    <w:name w:val="footer"/>
    <w:basedOn w:val="Standaard"/>
    <w:link w:val="VoettekstChar"/>
    <w:uiPriority w:val="99"/>
    <w:unhideWhenUsed/>
    <w:rsid w:val="007C593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C5932"/>
  </w:style>
  <w:style w:type="character" w:customStyle="1" w:styleId="Kop1Char">
    <w:name w:val="Kop 1 Char"/>
    <w:basedOn w:val="Standaardalinea-lettertype"/>
    <w:link w:val="Kop1"/>
    <w:uiPriority w:val="9"/>
    <w:rsid w:val="00C74E50"/>
    <w:rPr>
      <w:rFonts w:ascii="Lucida Sans" w:hAnsi="Lucida Sans" w:cs="Arial"/>
      <w:bCs/>
      <w:iCs/>
      <w:color w:val="0076B4"/>
      <w:sz w:val="36"/>
      <w:szCs w:val="40"/>
    </w:rPr>
  </w:style>
  <w:style w:type="character" w:customStyle="1" w:styleId="Kop2Char">
    <w:name w:val="Kop 2 Char"/>
    <w:basedOn w:val="Standaardalinea-lettertype"/>
    <w:link w:val="Kop2"/>
    <w:uiPriority w:val="9"/>
    <w:rsid w:val="00EC7783"/>
    <w:rPr>
      <w:rFonts w:ascii="Lato" w:hAnsi="Lato" w:cs="Arial"/>
      <w:b/>
      <w:bCs/>
      <w:color w:val="743189"/>
      <w:sz w:val="40"/>
      <w:szCs w:val="40"/>
    </w:rPr>
  </w:style>
  <w:style w:type="character" w:customStyle="1" w:styleId="Kop3Char">
    <w:name w:val="Kop 3 Char"/>
    <w:aliases w:val="Kop 3-Subparagraaf Char"/>
    <w:basedOn w:val="Standaardalinea-lettertype"/>
    <w:link w:val="Kop3"/>
    <w:uiPriority w:val="9"/>
    <w:rsid w:val="007B3661"/>
    <w:rPr>
      <w:rFonts w:ascii="Lato" w:hAnsi="Lato" w:cs="Arial"/>
      <w:b/>
      <w:bCs/>
      <w:color w:val="8DC043"/>
    </w:rPr>
  </w:style>
  <w:style w:type="character" w:customStyle="1" w:styleId="Kop4Char">
    <w:name w:val="Kop 4 Char"/>
    <w:basedOn w:val="Standaardalinea-lettertype"/>
    <w:link w:val="Kop4"/>
    <w:uiPriority w:val="9"/>
    <w:rsid w:val="00ED73F9"/>
    <w:rPr>
      <w:rFonts w:ascii="Arial" w:hAnsi="Arial" w:cs="Arial"/>
      <w:b/>
      <w:bCs/>
      <w:color w:val="D93289"/>
      <w:sz w:val="24"/>
      <w:szCs w:val="24"/>
    </w:rPr>
  </w:style>
  <w:style w:type="character" w:customStyle="1" w:styleId="Kop5Char">
    <w:name w:val="Kop 5 Char"/>
    <w:aliases w:val="Inleiding Char"/>
    <w:basedOn w:val="Standaardalinea-lettertype"/>
    <w:link w:val="Kop5"/>
    <w:uiPriority w:val="9"/>
    <w:rsid w:val="00B2248D"/>
    <w:rPr>
      <w:rFonts w:ascii="Arial" w:hAnsi="Arial" w:cs="Arial"/>
      <w:b/>
      <w:bCs/>
      <w:i/>
      <w:iCs/>
      <w:color w:val="0B62AB"/>
      <w:sz w:val="24"/>
      <w:szCs w:val="24"/>
    </w:rPr>
  </w:style>
  <w:style w:type="paragraph" w:customStyle="1" w:styleId="Titelblad">
    <w:name w:val="Titelblad"/>
    <w:link w:val="TitelbladChar"/>
    <w:qFormat/>
    <w:rsid w:val="00C022F4"/>
    <w:rPr>
      <w:rFonts w:ascii="Aachen-Bold" w:hAnsi="Aachen-Bold" w:cs="Arial"/>
      <w:iCs/>
      <w:color w:val="0076B4"/>
      <w:sz w:val="84"/>
      <w:szCs w:val="72"/>
      <w:shd w:val="clear" w:color="auto" w:fill="FFFFFF"/>
    </w:rPr>
  </w:style>
  <w:style w:type="paragraph" w:customStyle="1" w:styleId="Inhoudsopgave">
    <w:name w:val="Inhoudsopgave"/>
    <w:basedOn w:val="Kop1"/>
    <w:link w:val="InhoudsopgaveChar"/>
    <w:qFormat/>
    <w:rsid w:val="0046477B"/>
  </w:style>
  <w:style w:type="character" w:customStyle="1" w:styleId="TitelbladChar">
    <w:name w:val="Titelblad Char"/>
    <w:basedOn w:val="Kop1Char"/>
    <w:link w:val="Titelblad"/>
    <w:rsid w:val="00C022F4"/>
    <w:rPr>
      <w:rFonts w:ascii="Aachen-Bold" w:hAnsi="Aachen-Bold" w:cs="Arial"/>
      <w:bCs w:val="0"/>
      <w:iCs/>
      <w:color w:val="0076B4"/>
      <w:sz w:val="84"/>
      <w:szCs w:val="72"/>
    </w:rPr>
  </w:style>
  <w:style w:type="paragraph" w:styleId="Ballontekst">
    <w:name w:val="Balloon Text"/>
    <w:basedOn w:val="Standaard"/>
    <w:link w:val="BallontekstChar"/>
    <w:uiPriority w:val="99"/>
    <w:semiHidden/>
    <w:unhideWhenUsed/>
    <w:rsid w:val="002879B6"/>
    <w:pPr>
      <w:spacing w:after="0" w:line="240" w:lineRule="auto"/>
    </w:pPr>
    <w:rPr>
      <w:rFonts w:ascii="Segoe UI" w:hAnsi="Segoe UI" w:cs="Segoe UI"/>
      <w:sz w:val="18"/>
      <w:szCs w:val="18"/>
    </w:rPr>
  </w:style>
  <w:style w:type="character" w:customStyle="1" w:styleId="InhoudsopgaveChar">
    <w:name w:val="Inhoudsopgave Char"/>
    <w:basedOn w:val="Kop2Char"/>
    <w:link w:val="Inhoudsopgave"/>
    <w:rsid w:val="0046477B"/>
    <w:rPr>
      <w:rFonts w:ascii="Lucida Sans" w:hAnsi="Lucida Sans" w:cs="Arial"/>
      <w:b w:val="0"/>
      <w:bCs/>
      <w:iCs/>
      <w:color w:val="0076B4"/>
      <w:sz w:val="36"/>
      <w:szCs w:val="40"/>
    </w:rPr>
  </w:style>
  <w:style w:type="character" w:customStyle="1" w:styleId="BallontekstChar">
    <w:name w:val="Ballontekst Char"/>
    <w:basedOn w:val="Standaardalinea-lettertype"/>
    <w:link w:val="Ballontekst"/>
    <w:uiPriority w:val="99"/>
    <w:semiHidden/>
    <w:rsid w:val="002879B6"/>
    <w:rPr>
      <w:rFonts w:ascii="Segoe UI" w:hAnsi="Segoe UI" w:cs="Segoe UI"/>
      <w:sz w:val="18"/>
      <w:szCs w:val="18"/>
    </w:rPr>
  </w:style>
  <w:style w:type="paragraph" w:styleId="Kopvaninhoudsopgave">
    <w:name w:val="TOC Heading"/>
    <w:basedOn w:val="Kop1"/>
    <w:next w:val="Standaard"/>
    <w:uiPriority w:val="39"/>
    <w:unhideWhenUsed/>
    <w:qFormat/>
    <w:rsid w:val="006B7F8B"/>
    <w:pPr>
      <w:keepNext/>
      <w:keepLines/>
      <w:spacing w:before="240" w:after="0"/>
      <w:outlineLvl w:val="9"/>
    </w:pPr>
    <w:rPr>
      <w:rFonts w:asciiTheme="majorHAnsi" w:eastAsiaTheme="majorEastAsia" w:hAnsiTheme="majorHAnsi" w:cstheme="majorBidi"/>
      <w:b/>
      <w:bCs w:val="0"/>
      <w:i/>
      <w:iCs w:val="0"/>
      <w:color w:val="2F5496" w:themeColor="accent1" w:themeShade="BF"/>
      <w:sz w:val="32"/>
      <w:szCs w:val="32"/>
      <w:shd w:val="clear" w:color="auto" w:fill="auto"/>
      <w:lang w:eastAsia="nl-NL"/>
    </w:rPr>
  </w:style>
  <w:style w:type="paragraph" w:styleId="Inhopg1">
    <w:name w:val="toc 1"/>
    <w:basedOn w:val="Standaard"/>
    <w:next w:val="Standaard"/>
    <w:autoRedefine/>
    <w:uiPriority w:val="39"/>
    <w:unhideWhenUsed/>
    <w:rsid w:val="006B7F8B"/>
    <w:pPr>
      <w:spacing w:after="100"/>
    </w:pPr>
  </w:style>
  <w:style w:type="paragraph" w:styleId="Inhopg2">
    <w:name w:val="toc 2"/>
    <w:basedOn w:val="Standaard"/>
    <w:next w:val="Standaard"/>
    <w:autoRedefine/>
    <w:uiPriority w:val="39"/>
    <w:unhideWhenUsed/>
    <w:rsid w:val="006B7F8B"/>
    <w:pPr>
      <w:spacing w:after="100"/>
      <w:ind w:left="200"/>
    </w:pPr>
  </w:style>
  <w:style w:type="paragraph" w:styleId="Inhopg3">
    <w:name w:val="toc 3"/>
    <w:basedOn w:val="Standaard"/>
    <w:next w:val="Standaard"/>
    <w:autoRedefine/>
    <w:uiPriority w:val="39"/>
    <w:unhideWhenUsed/>
    <w:rsid w:val="006B7F8B"/>
    <w:pPr>
      <w:spacing w:after="100"/>
      <w:ind w:left="400"/>
    </w:pPr>
  </w:style>
  <w:style w:type="character" w:styleId="Hyperlink">
    <w:name w:val="Hyperlink"/>
    <w:basedOn w:val="Standaardalinea-lettertype"/>
    <w:uiPriority w:val="99"/>
    <w:unhideWhenUsed/>
    <w:rsid w:val="006B7F8B"/>
    <w:rPr>
      <w:color w:val="0563C1" w:themeColor="hyperlink"/>
      <w:u w:val="single"/>
    </w:rPr>
  </w:style>
  <w:style w:type="character" w:styleId="Zwaar">
    <w:name w:val="Strong"/>
    <w:basedOn w:val="Standaardalinea-lettertype"/>
    <w:uiPriority w:val="22"/>
    <w:rsid w:val="00483CFC"/>
    <w:rPr>
      <w:b/>
      <w:bCs/>
    </w:rPr>
  </w:style>
  <w:style w:type="paragraph" w:customStyle="1" w:styleId="Kop2-paragraaf">
    <w:name w:val="Kop 2- paragraaf"/>
    <w:link w:val="Kop2-paragraafChar"/>
    <w:qFormat/>
    <w:rsid w:val="00C74E50"/>
    <w:rPr>
      <w:rFonts w:ascii="Lucida Sans" w:hAnsi="Lucida Sans" w:cs="Arial"/>
      <w:bCs/>
      <w:iCs/>
      <w:color w:val="0076B4"/>
      <w:sz w:val="30"/>
      <w:szCs w:val="28"/>
      <w:shd w:val="clear" w:color="auto" w:fill="FFFFFF"/>
    </w:rPr>
  </w:style>
  <w:style w:type="paragraph" w:customStyle="1" w:styleId="Kop3-subparagraaf">
    <w:name w:val="Kop 3 - subparagraaf"/>
    <w:basedOn w:val="Kop3"/>
    <w:next w:val="Standaard"/>
    <w:link w:val="Kop3-subparagraafChar"/>
    <w:qFormat/>
    <w:rsid w:val="001A39AA"/>
    <w:rPr>
      <w:b w:val="0"/>
      <w:bCs w:val="0"/>
      <w:color w:val="0076B4"/>
    </w:rPr>
  </w:style>
  <w:style w:type="character" w:customStyle="1" w:styleId="Kop2-paragraafChar">
    <w:name w:val="Kop 2- paragraaf Char"/>
    <w:basedOn w:val="Kop1Char"/>
    <w:link w:val="Kop2-paragraaf"/>
    <w:rsid w:val="00C74E50"/>
    <w:rPr>
      <w:rFonts w:ascii="Lucida Sans" w:hAnsi="Lucida Sans" w:cs="Arial"/>
      <w:bCs/>
      <w:iCs/>
      <w:color w:val="0076B4"/>
      <w:sz w:val="30"/>
      <w:szCs w:val="28"/>
    </w:rPr>
  </w:style>
  <w:style w:type="paragraph" w:customStyle="1" w:styleId="Kop4-subparagraaf">
    <w:name w:val="Kop 4 - subparagraaf"/>
    <w:basedOn w:val="Kop3-subparagraaf"/>
    <w:link w:val="Kop4-subparagraafChar"/>
    <w:rsid w:val="00742F53"/>
    <w:rPr>
      <w:b/>
      <w:color w:val="2CBDEF"/>
    </w:rPr>
  </w:style>
  <w:style w:type="character" w:customStyle="1" w:styleId="Kop3-subparagraafChar">
    <w:name w:val="Kop 3 - subparagraaf Char"/>
    <w:basedOn w:val="Kop3Char"/>
    <w:link w:val="Kop3-subparagraaf"/>
    <w:rsid w:val="001A39AA"/>
    <w:rPr>
      <w:rFonts w:ascii="Lato" w:hAnsi="Lato" w:cs="Arial"/>
      <w:b w:val="0"/>
      <w:bCs w:val="0"/>
      <w:color w:val="0076B4"/>
    </w:rPr>
  </w:style>
  <w:style w:type="character" w:customStyle="1" w:styleId="Kop4-subparagraafChar">
    <w:name w:val="Kop 4 - subparagraaf Char"/>
    <w:basedOn w:val="Kop3-subparagraafChar"/>
    <w:link w:val="Kop4-subparagraaf"/>
    <w:rsid w:val="00742F53"/>
    <w:rPr>
      <w:rFonts w:ascii="Lato" w:hAnsi="Lato" w:cs="Arial"/>
      <w:b/>
      <w:bCs w:val="0"/>
      <w:color w:val="2CBDEF"/>
      <w:sz w:val="24"/>
    </w:rPr>
  </w:style>
  <w:style w:type="character" w:customStyle="1" w:styleId="standaardchar1">
    <w:name w:val="standaard__char1"/>
    <w:rsid w:val="00887749"/>
    <w:rPr>
      <w:rFonts w:ascii="Times New Roman" w:hAnsi="Times New Roman" w:cs="Times New Roman"/>
      <w:sz w:val="24"/>
      <w:szCs w:val="24"/>
      <w:u w:val="none"/>
      <w:effect w:val="none"/>
    </w:rPr>
  </w:style>
  <w:style w:type="paragraph" w:styleId="Lijstalinea">
    <w:name w:val="List Paragraph"/>
    <w:basedOn w:val="Standaard"/>
    <w:uiPriority w:val="34"/>
    <w:qFormat/>
    <w:rsid w:val="00887749"/>
    <w:pPr>
      <w:spacing w:after="0" w:line="240" w:lineRule="auto"/>
      <w:ind w:left="720"/>
    </w:pPr>
    <w:rPr>
      <w:rFonts w:ascii="Times New Roman" w:eastAsia="Times New Roman" w:hAnsi="Times New Roman" w:cs="Times New Roman"/>
      <w:sz w:val="24"/>
      <w:szCs w:val="24"/>
      <w:shd w:val="clear" w:color="auto" w:fill="auto"/>
      <w:lang w:eastAsia="nl-NL"/>
    </w:rPr>
  </w:style>
  <w:style w:type="paragraph" w:customStyle="1" w:styleId="Stijl1">
    <w:name w:val="Stijl1"/>
    <w:basedOn w:val="Kop1"/>
    <w:link w:val="Stijl1Char"/>
    <w:qFormat/>
    <w:rsid w:val="006A07A2"/>
  </w:style>
  <w:style w:type="paragraph" w:customStyle="1" w:styleId="Stijl2">
    <w:name w:val="Stijl2"/>
    <w:basedOn w:val="Kop2-paragraaf"/>
    <w:link w:val="Stijl2Char"/>
    <w:qFormat/>
    <w:rsid w:val="006A07A2"/>
    <w:rPr>
      <w:color w:val="C6D41F"/>
    </w:rPr>
  </w:style>
  <w:style w:type="character" w:customStyle="1" w:styleId="Stijl1Char">
    <w:name w:val="Stijl1 Char"/>
    <w:basedOn w:val="Kop1Char"/>
    <w:link w:val="Stijl1"/>
    <w:rsid w:val="006A07A2"/>
    <w:rPr>
      <w:rFonts w:ascii="Lucida Sans" w:hAnsi="Lucida Sans" w:cs="Arial"/>
      <w:bCs/>
      <w:iCs/>
      <w:color w:val="0076B4"/>
      <w:sz w:val="36"/>
      <w:szCs w:val="40"/>
    </w:rPr>
  </w:style>
  <w:style w:type="paragraph" w:customStyle="1" w:styleId="Stijl3">
    <w:name w:val="Stijl3"/>
    <w:basedOn w:val="Kop3-subparagraaf"/>
    <w:link w:val="Stijl3Char"/>
    <w:qFormat/>
    <w:rsid w:val="006A07A2"/>
  </w:style>
  <w:style w:type="character" w:customStyle="1" w:styleId="Stijl2Char">
    <w:name w:val="Stijl2 Char"/>
    <w:basedOn w:val="Kop2-paragraafChar"/>
    <w:link w:val="Stijl2"/>
    <w:rsid w:val="006A07A2"/>
    <w:rPr>
      <w:rFonts w:ascii="Lucida Sans" w:hAnsi="Lucida Sans" w:cs="Arial"/>
      <w:bCs/>
      <w:iCs/>
      <w:color w:val="C6D41F"/>
      <w:sz w:val="30"/>
      <w:szCs w:val="28"/>
    </w:rPr>
  </w:style>
  <w:style w:type="paragraph" w:customStyle="1" w:styleId="Stijl4">
    <w:name w:val="Stijl4"/>
    <w:basedOn w:val="Standaard"/>
    <w:link w:val="Stijl4Char"/>
    <w:qFormat/>
    <w:rsid w:val="003459BE"/>
    <w:pPr>
      <w:numPr>
        <w:numId w:val="3"/>
      </w:numPr>
      <w:tabs>
        <w:tab w:val="left" w:pos="240"/>
        <w:tab w:val="left" w:pos="720"/>
      </w:tabs>
      <w:spacing w:after="0" w:line="240" w:lineRule="auto"/>
    </w:pPr>
    <w:rPr>
      <w:rFonts w:eastAsia="Times New Roman" w:cs="Calibri"/>
      <w:color w:val="000000"/>
      <w:shd w:val="clear" w:color="auto" w:fill="auto"/>
      <w:lang w:eastAsia="nl-NL"/>
    </w:rPr>
  </w:style>
  <w:style w:type="character" w:customStyle="1" w:styleId="Stijl3Char">
    <w:name w:val="Stijl3 Char"/>
    <w:basedOn w:val="Kop3-subparagraafChar"/>
    <w:link w:val="Stijl3"/>
    <w:rsid w:val="006A07A2"/>
    <w:rPr>
      <w:rFonts w:ascii="Lucida Sans" w:hAnsi="Lucida Sans" w:cs="Arial"/>
      <w:b w:val="0"/>
      <w:bCs w:val="0"/>
      <w:color w:val="0076B4"/>
    </w:rPr>
  </w:style>
  <w:style w:type="character" w:customStyle="1" w:styleId="Stijl4Char">
    <w:name w:val="Stijl4 Char"/>
    <w:basedOn w:val="Standaardalinea-lettertype"/>
    <w:link w:val="Stijl4"/>
    <w:rsid w:val="003459BE"/>
    <w:rPr>
      <w:rFonts w:ascii="Lucida Sans" w:eastAsia="Times New Roman" w:hAnsi="Lucida Sans" w:cs="Calibri"/>
      <w:color w:val="000000"/>
      <w:sz w:val="20"/>
      <w:szCs w:val="20"/>
      <w:lang w:eastAsia="nl-NL"/>
    </w:rPr>
  </w:style>
  <w:style w:type="character" w:styleId="Verwijzingopmerking">
    <w:name w:val="annotation reference"/>
    <w:basedOn w:val="Standaardalinea-lettertype"/>
    <w:uiPriority w:val="99"/>
    <w:semiHidden/>
    <w:unhideWhenUsed/>
    <w:rsid w:val="00494599"/>
    <w:rPr>
      <w:sz w:val="16"/>
      <w:szCs w:val="16"/>
    </w:rPr>
  </w:style>
  <w:style w:type="paragraph" w:styleId="Tekstopmerking">
    <w:name w:val="annotation text"/>
    <w:basedOn w:val="Standaard"/>
    <w:link w:val="TekstopmerkingChar"/>
    <w:uiPriority w:val="99"/>
    <w:unhideWhenUsed/>
    <w:rsid w:val="00494599"/>
    <w:pPr>
      <w:spacing w:line="240" w:lineRule="auto"/>
    </w:pPr>
  </w:style>
  <w:style w:type="character" w:customStyle="1" w:styleId="TekstopmerkingChar">
    <w:name w:val="Tekst opmerking Char"/>
    <w:basedOn w:val="Standaardalinea-lettertype"/>
    <w:link w:val="Tekstopmerking"/>
    <w:uiPriority w:val="99"/>
    <w:rsid w:val="00494599"/>
    <w:rPr>
      <w:rFonts w:ascii="Lucida Sans" w:hAnsi="Lucida Sans" w:cs="Arial"/>
      <w:sz w:val="20"/>
      <w:szCs w:val="20"/>
    </w:rPr>
  </w:style>
  <w:style w:type="paragraph" w:styleId="Onderwerpvanopmerking">
    <w:name w:val="annotation subject"/>
    <w:basedOn w:val="Tekstopmerking"/>
    <w:next w:val="Tekstopmerking"/>
    <w:link w:val="OnderwerpvanopmerkingChar"/>
    <w:uiPriority w:val="99"/>
    <w:semiHidden/>
    <w:unhideWhenUsed/>
    <w:rsid w:val="00494599"/>
    <w:rPr>
      <w:b/>
      <w:bCs/>
    </w:rPr>
  </w:style>
  <w:style w:type="character" w:customStyle="1" w:styleId="OnderwerpvanopmerkingChar">
    <w:name w:val="Onderwerp van opmerking Char"/>
    <w:basedOn w:val="TekstopmerkingChar"/>
    <w:link w:val="Onderwerpvanopmerking"/>
    <w:uiPriority w:val="99"/>
    <w:semiHidden/>
    <w:rsid w:val="00494599"/>
    <w:rPr>
      <w:rFonts w:ascii="Lucida Sans" w:hAnsi="Lucida Sans" w:cs="Arial"/>
      <w:b/>
      <w:bCs/>
      <w:sz w:val="20"/>
      <w:szCs w:val="20"/>
    </w:rPr>
  </w:style>
  <w:style w:type="paragraph" w:styleId="Voetnoottekst">
    <w:name w:val="footnote text"/>
    <w:basedOn w:val="Standaard"/>
    <w:link w:val="VoetnoottekstChar"/>
    <w:uiPriority w:val="99"/>
    <w:semiHidden/>
    <w:unhideWhenUsed/>
    <w:rsid w:val="00542A73"/>
    <w:pPr>
      <w:spacing w:after="0" w:line="240" w:lineRule="auto"/>
    </w:pPr>
  </w:style>
  <w:style w:type="character" w:customStyle="1" w:styleId="VoetnoottekstChar">
    <w:name w:val="Voetnoottekst Char"/>
    <w:basedOn w:val="Standaardalinea-lettertype"/>
    <w:link w:val="Voetnoottekst"/>
    <w:uiPriority w:val="99"/>
    <w:semiHidden/>
    <w:rsid w:val="00542A73"/>
    <w:rPr>
      <w:rFonts w:ascii="Lucida Sans" w:hAnsi="Lucida Sans" w:cs="Arial"/>
      <w:sz w:val="20"/>
      <w:szCs w:val="20"/>
    </w:rPr>
  </w:style>
  <w:style w:type="character" w:styleId="Voetnootmarkering">
    <w:name w:val="footnote reference"/>
    <w:basedOn w:val="Standaardalinea-lettertype"/>
    <w:uiPriority w:val="99"/>
    <w:semiHidden/>
    <w:unhideWhenUsed/>
    <w:rsid w:val="00542A73"/>
    <w:rPr>
      <w:vertAlign w:val="superscript"/>
    </w:rPr>
  </w:style>
  <w:style w:type="table" w:styleId="Rastertabel7kleurrijk-Accent1">
    <w:name w:val="Grid Table 7 Colorful Accent 1"/>
    <w:basedOn w:val="Standaardtabel"/>
    <w:uiPriority w:val="52"/>
    <w:rsid w:val="00E73893"/>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elraster">
    <w:name w:val="Table Grid"/>
    <w:basedOn w:val="Standaardtabel"/>
    <w:uiPriority w:val="59"/>
    <w:rsid w:val="008047A3"/>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5">
    <w:name w:val="Grid Table 1 Light Accent 5"/>
    <w:basedOn w:val="Standaardtabel"/>
    <w:uiPriority w:val="46"/>
    <w:rsid w:val="008047A3"/>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03546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293205">
      <w:bodyDiv w:val="1"/>
      <w:marLeft w:val="0"/>
      <w:marRight w:val="0"/>
      <w:marTop w:val="0"/>
      <w:marBottom w:val="0"/>
      <w:divBdr>
        <w:top w:val="none" w:sz="0" w:space="0" w:color="auto"/>
        <w:left w:val="none" w:sz="0" w:space="0" w:color="auto"/>
        <w:bottom w:val="none" w:sz="0" w:space="0" w:color="auto"/>
        <w:right w:val="none" w:sz="0" w:space="0" w:color="auto"/>
      </w:divBdr>
    </w:div>
    <w:div w:id="1095899359">
      <w:bodyDiv w:val="1"/>
      <w:marLeft w:val="0"/>
      <w:marRight w:val="0"/>
      <w:marTop w:val="0"/>
      <w:marBottom w:val="0"/>
      <w:divBdr>
        <w:top w:val="none" w:sz="0" w:space="0" w:color="auto"/>
        <w:left w:val="none" w:sz="0" w:space="0" w:color="auto"/>
        <w:bottom w:val="none" w:sz="0" w:space="0" w:color="auto"/>
        <w:right w:val="none" w:sz="0" w:space="0" w:color="auto"/>
      </w:divBdr>
    </w:div>
    <w:div w:id="182624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EF07647240B3E469CD32627622CCD1D" ma:contentTypeVersion="16" ma:contentTypeDescription="Een nieuw document maken." ma:contentTypeScope="" ma:versionID="1b04237a5b9493b3a5690b9b7222e2d1">
  <xsd:schema xmlns:xsd="http://www.w3.org/2001/XMLSchema" xmlns:xs="http://www.w3.org/2001/XMLSchema" xmlns:p="http://schemas.microsoft.com/office/2006/metadata/properties" xmlns:ns2="b28be74c-f167-441c-adf6-40faf34253cc" xmlns:ns3="d61c08ff-85b1-43a0-92b3-ec4dbbacdbf0" targetNamespace="http://schemas.microsoft.com/office/2006/metadata/properties" ma:root="true" ma:fieldsID="9ac476531028996141fed96aa8c58845" ns2:_="" ns3:_="">
    <xsd:import namespace="b28be74c-f167-441c-adf6-40faf34253cc"/>
    <xsd:import namespace="d61c08ff-85b1-43a0-92b3-ec4dbbacdb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8be74c-f167-441c-adf6-40faf34253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75c8b01c-682e-4bab-b2da-823a19492efc" ma:termSetId="09814cd3-568e-fe90-9814-8d621ff8fb84" ma:anchorId="fba54fb3-c3e1-fe81-a776-ca4b69148c4d" ma:open="true" ma:isKeyword="false">
      <xsd:complexType>
        <xsd:sequence>
          <xsd:element ref="pc:Terms" minOccurs="0" maxOccurs="1"/>
        </xsd:sequence>
      </xsd:complex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1c08ff-85b1-43a0-92b3-ec4dbbacdbf0"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bd00183b-bfd9-4d15-825a-719c83610935}" ma:internalName="TaxCatchAll" ma:showField="CatchAllData" ma:web="d61c08ff-85b1-43a0-92b3-ec4dbbacdb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61c08ff-85b1-43a0-92b3-ec4dbbacdbf0" xsi:nil="true"/>
    <lcf76f155ced4ddcb4097134ff3c332f xmlns="b28be74c-f167-441c-adf6-40faf34253c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284015-B35B-43A4-B1F3-0093FA0913D3}">
  <ds:schemaRefs>
    <ds:schemaRef ds:uri="http://schemas.openxmlformats.org/officeDocument/2006/bibliography"/>
  </ds:schemaRefs>
</ds:datastoreItem>
</file>

<file path=customXml/itemProps2.xml><?xml version="1.0" encoding="utf-8"?>
<ds:datastoreItem xmlns:ds="http://schemas.openxmlformats.org/officeDocument/2006/customXml" ds:itemID="{78977B07-27A7-44D3-917B-BFEC42D1A5B7}"/>
</file>

<file path=customXml/itemProps3.xml><?xml version="1.0" encoding="utf-8"?>
<ds:datastoreItem xmlns:ds="http://schemas.openxmlformats.org/officeDocument/2006/customXml" ds:itemID="{5DD9515A-D5D2-48E9-8137-BFFE995F76D0}">
  <ds:schemaRefs>
    <ds:schemaRef ds:uri="http://schemas.microsoft.com/office/2006/metadata/properties"/>
    <ds:schemaRef ds:uri="http://schemas.microsoft.com/office/infopath/2007/PartnerControls"/>
    <ds:schemaRef ds:uri="d61c08ff-85b1-43a0-92b3-ec4dbbacdbf0"/>
    <ds:schemaRef ds:uri="b28be74c-f167-441c-adf6-40faf34253cc"/>
  </ds:schemaRefs>
</ds:datastoreItem>
</file>

<file path=customXml/itemProps4.xml><?xml version="1.0" encoding="utf-8"?>
<ds:datastoreItem xmlns:ds="http://schemas.openxmlformats.org/officeDocument/2006/customXml" ds:itemID="{2886C413-8221-4AE5-8FF5-671CFD1460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2026</Words>
  <Characters>11148</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Nynke  van  Foeken</dc:creator>
  <cp:keywords/>
  <dc:description/>
  <cp:lastModifiedBy>Nils Maurits</cp:lastModifiedBy>
  <cp:revision>127</cp:revision>
  <cp:lastPrinted>2022-01-14T12:57:00Z</cp:lastPrinted>
  <dcterms:created xsi:type="dcterms:W3CDTF">2025-09-12T12:14:00Z</dcterms:created>
  <dcterms:modified xsi:type="dcterms:W3CDTF">2026-01-23T07:39:00Z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0x010100BEF07647240B3E469CD32627622CCD1D</vt:lpwstr>
  </property>
  <property fmtid="{D5CDD505-2E9C-101B-9397-08002B2CF9AE}" pid="3" name="MediaServiceImageTags">
    <vt:lpwstr/>
  </property>
  <property fmtid="{D5CDD505-2E9C-101B-9397-08002B2CF9AE}" pid="4" name="docLang">
    <vt:lpwstr>nl</vt:lpwstr>
  </property>
</Properties>
</file>